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A0FC" w14:textId="77777777" w:rsidR="00FB7B86" w:rsidRPr="00C32E4E" w:rsidRDefault="00FB7B86" w:rsidP="00FB7B86">
      <w:pPr>
        <w:pStyle w:val="a3"/>
        <w:kinsoku w:val="0"/>
        <w:overflowPunct w:val="0"/>
        <w:spacing w:before="76"/>
        <w:ind w:left="207"/>
        <w:rPr>
          <w:rFonts w:ascii="TH SarabunIT๙" w:hAnsi="TH SarabunIT๙" w:cs="TH SarabunIT๙"/>
        </w:rPr>
      </w:pPr>
      <w:bookmarkStart w:id="0" w:name="_Hlk163128477"/>
      <w:bookmarkEnd w:id="0"/>
      <w:r w:rsidRPr="00C32E4E">
        <w:rPr>
          <w:rFonts w:ascii="TH SarabunIT๙" w:hAnsi="TH SarabunIT๙" w:cs="TH SarabunIT๙"/>
          <w:noProof/>
          <w:position w:val="-33"/>
        </w:rPr>
        <w:drawing>
          <wp:inline distT="0" distB="0" distL="0" distR="0" wp14:anchorId="1EB08042" wp14:editId="74351DD1">
            <wp:extent cx="552450" cy="552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E4E">
        <w:rPr>
          <w:rFonts w:ascii="TH SarabunIT๙" w:hAnsi="TH SarabunIT๙" w:cs="TH SarabunIT๙"/>
          <w:cs/>
        </w:rPr>
        <w:t xml:space="preserve">                                      </w:t>
      </w:r>
      <w:r>
        <w:rPr>
          <w:rFonts w:ascii="TH SarabunIT๙" w:hAnsi="TH SarabunIT๙" w:cs="TH SarabunIT๙"/>
          <w:cs/>
        </w:rPr>
        <w:t xml:space="preserve">  </w:t>
      </w:r>
      <w:r w:rsidRPr="00C32E4E">
        <w:rPr>
          <w:rFonts w:ascii="TH SarabunIT๙" w:hAnsi="TH SarabunIT๙" w:cs="TH SarabunIT๙"/>
          <w:b/>
          <w:bCs/>
          <w:spacing w:val="-1"/>
          <w:sz w:val="58"/>
          <w:szCs w:val="58"/>
          <w:cs/>
        </w:rPr>
        <w:t>บันทึกข้อความ</w:t>
      </w:r>
    </w:p>
    <w:p w14:paraId="1E78B585" w14:textId="77777777" w:rsidR="00FB7B86" w:rsidRPr="00C32E4E" w:rsidRDefault="00FB7B86" w:rsidP="00FB7B86">
      <w:pPr>
        <w:pStyle w:val="a3"/>
        <w:tabs>
          <w:tab w:val="left" w:pos="1555"/>
          <w:tab w:val="left" w:pos="4186"/>
          <w:tab w:val="left" w:pos="5115"/>
          <w:tab w:val="left" w:pos="6687"/>
        </w:tabs>
        <w:kinsoku w:val="0"/>
        <w:overflowPunct w:val="0"/>
        <w:spacing w:before="24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spacing w:val="-1"/>
          <w:w w:val="95"/>
          <w:cs/>
        </w:rPr>
        <w:t>ส่วนราชการ</w:t>
      </w:r>
      <w:r>
        <w:rPr>
          <w:rFonts w:ascii="TH SarabunIT๙" w:hAnsi="TH SarabunIT๙" w:cs="TH SarabunIT๙"/>
          <w:b/>
          <w:bCs/>
          <w:spacing w:val="-1"/>
          <w:w w:val="95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1"/>
          <w:w w:val="95"/>
          <w:cs/>
        </w:rPr>
        <w:t xml:space="preserve">  </w:t>
      </w:r>
      <w:r w:rsidRPr="00417899">
        <w:rPr>
          <w:rFonts w:ascii="TH SarabunIT๙" w:hAnsi="TH SarabunIT๙" w:cs="TH SarabunIT๙" w:hint="cs"/>
          <w:spacing w:val="-1"/>
          <w:w w:val="95"/>
          <w:cs/>
        </w:rPr>
        <w:t>ตม.จว.กาฬสินธุ์</w:t>
      </w:r>
      <w:r w:rsidRPr="00C32E4E">
        <w:rPr>
          <w:rFonts w:ascii="TH SarabunIT๙" w:hAnsi="TH SarabunIT๙" w:cs="TH SarabunIT๙"/>
          <w:w w:val="95"/>
          <w:cs/>
        </w:rPr>
        <w:tab/>
      </w:r>
      <w:r>
        <w:rPr>
          <w:rFonts w:ascii="TH SarabunIT๙" w:hAnsi="TH SarabunIT๙" w:cs="TH SarabunIT๙" w:hint="cs"/>
          <w:w w:val="95"/>
          <w:cs/>
        </w:rPr>
        <w:t xml:space="preserve">           </w:t>
      </w:r>
      <w:r w:rsidRPr="00C32E4E">
        <w:rPr>
          <w:rFonts w:ascii="TH SarabunIT๙" w:hAnsi="TH SarabunIT๙" w:cs="TH SarabunIT๙"/>
          <w:spacing w:val="-1"/>
          <w:w w:val="95"/>
          <w:cs/>
        </w:rPr>
        <w:t>โทรศัพท์</w:t>
      </w:r>
      <w:r>
        <w:rPr>
          <w:rFonts w:ascii="TH SarabunIT๙" w:hAnsi="TH SarabunIT๙" w:cs="TH SarabunIT๙" w:hint="cs"/>
          <w:spacing w:val="-1"/>
          <w:w w:val="95"/>
          <w:cs/>
        </w:rPr>
        <w:t xml:space="preserve"> 0 4384 0288</w:t>
      </w:r>
    </w:p>
    <w:p w14:paraId="17D87E38" w14:textId="048E0749" w:rsidR="00FB7B86" w:rsidRPr="00C32E4E" w:rsidRDefault="00FB7B86" w:rsidP="00FB7B86">
      <w:pPr>
        <w:pStyle w:val="a3"/>
        <w:tabs>
          <w:tab w:val="left" w:pos="4656"/>
          <w:tab w:val="left" w:pos="5242"/>
        </w:tabs>
        <w:kinsoku w:val="0"/>
        <w:overflowPunct w:val="0"/>
        <w:spacing w:before="27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cs/>
        </w:rPr>
        <w:t>ที่</w:t>
      </w:r>
      <w:r w:rsidRPr="00C32E4E">
        <w:rPr>
          <w:rFonts w:ascii="TH SarabunIT๙" w:hAnsi="TH SarabunIT๙" w:cs="TH SarabunIT๙"/>
          <w:b/>
          <w:bCs/>
          <w:spacing w:val="-23"/>
          <w:cs/>
        </w:rPr>
        <w:t xml:space="preserve"> </w:t>
      </w:r>
      <w:r>
        <w:rPr>
          <w:rFonts w:ascii="TH SarabunIT๙" w:hAnsi="TH SarabunIT๙" w:cs="TH SarabunIT๙"/>
          <w:cs/>
        </w:rPr>
        <w:t>๐๐2</w:t>
      </w:r>
      <w:r>
        <w:rPr>
          <w:rFonts w:ascii="TH SarabunIT๙" w:hAnsi="TH SarabunIT๙" w:cs="TH SarabunIT๙" w:hint="cs"/>
          <w:cs/>
        </w:rPr>
        <w:t>9</w:t>
      </w:r>
      <w:r w:rsidRPr="00C32E4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53(19)/-</w:t>
      </w:r>
      <w:r w:rsidRPr="00C32E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w w:val="95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olor w:val="44546A" w:themeColor="text2"/>
          <w:w w:val="95"/>
          <w:cs/>
        </w:rPr>
        <w:t>5</w:t>
      </w:r>
      <w:r>
        <w:rPr>
          <w:rFonts w:ascii="TH SarabunIT๙" w:hAnsi="TH SarabunIT๙" w:cs="TH SarabunIT๙" w:hint="cs"/>
          <w:w w:val="95"/>
          <w:cs/>
        </w:rPr>
        <w:t xml:space="preserve"> </w:t>
      </w:r>
      <w:r>
        <w:rPr>
          <w:rFonts w:ascii="TH SarabunIT๙" w:hAnsi="TH SarabunIT๙" w:cs="TH SarabunIT๙"/>
          <w:w w:val="95"/>
          <w:cs/>
        </w:rPr>
        <w:t xml:space="preserve"> </w:t>
      </w:r>
      <w:r>
        <w:rPr>
          <w:rFonts w:ascii="TH SarabunIT๙" w:hAnsi="TH SarabunIT๙" w:cs="TH SarabunIT๙" w:hint="cs"/>
          <w:spacing w:val="-1"/>
          <w:cs/>
        </w:rPr>
        <w:t>เมษายน</w:t>
      </w:r>
      <w:r w:rsidRPr="00C32E4E">
        <w:rPr>
          <w:rFonts w:ascii="TH SarabunIT๙" w:hAnsi="TH SarabunIT๙" w:cs="TH SarabunIT๙"/>
          <w:spacing w:val="60"/>
          <w:cs/>
        </w:rPr>
        <w:t xml:space="preserve"> </w:t>
      </w:r>
      <w:r>
        <w:rPr>
          <w:rFonts w:ascii="TH SarabunIT๙" w:hAnsi="TH SarabunIT๙" w:cs="TH SarabunIT๙"/>
          <w:cs/>
        </w:rPr>
        <w:t>2567</w:t>
      </w:r>
    </w:p>
    <w:p w14:paraId="676EE815" w14:textId="77777777" w:rsidR="00FB7B86" w:rsidRPr="00C32E4E" w:rsidRDefault="00FB7B86" w:rsidP="00FB7B86">
      <w:pPr>
        <w:pStyle w:val="a3"/>
        <w:kinsoku w:val="0"/>
        <w:overflowPunct w:val="0"/>
        <w:spacing w:before="29"/>
        <w:ind w:left="11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b/>
          <w:bCs/>
          <w:spacing w:val="-1"/>
          <w:cs/>
        </w:rPr>
        <w:t>เรื่อง</w:t>
      </w:r>
      <w:r w:rsidRPr="00C32E4E">
        <w:rPr>
          <w:rFonts w:ascii="TH SarabunIT๙" w:hAnsi="TH SarabunIT๙" w:cs="TH SarabunIT๙"/>
          <w:b/>
          <w:bCs/>
          <w:spacing w:val="3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รายงานผลการดำเนินการตามแผนบริหารจัดการความเสี่ยง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ประจำปีงบประมาณ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พ.ศ</w:t>
      </w:r>
      <w:r>
        <w:rPr>
          <w:rFonts w:ascii="TH SarabunIT๙" w:hAnsi="TH SarabunIT๙" w:cs="TH SarabunIT๙"/>
          <w:spacing w:val="-1"/>
          <w:cs/>
        </w:rPr>
        <w:t>.2567</w:t>
      </w:r>
    </w:p>
    <w:p w14:paraId="24CA613F" w14:textId="77777777" w:rsidR="00FB7B86" w:rsidRPr="00C32E4E" w:rsidRDefault="00FB7B86" w:rsidP="00FB7B86">
      <w:pPr>
        <w:pStyle w:val="a3"/>
        <w:tabs>
          <w:tab w:val="left" w:pos="758"/>
        </w:tabs>
        <w:kinsoku w:val="0"/>
        <w:overflowPunct w:val="0"/>
        <w:ind w:left="113"/>
        <w:rPr>
          <w:rFonts w:ascii="TH SarabunIT๙" w:hAnsi="TH SarabunIT๙" w:cs="TH SarabunIT๙"/>
          <w:cs/>
        </w:rPr>
      </w:pPr>
      <w:r w:rsidRPr="009E32BA">
        <w:rPr>
          <w:rFonts w:ascii="TH SarabunIT๙" w:hAnsi="TH SarabunIT๙" w:cs="TH SarabunIT๙"/>
          <w:w w:val="95"/>
          <w:cs/>
        </w:rPr>
        <w:t>เรียน</w:t>
      </w:r>
      <w:r w:rsidRPr="00C32E4E">
        <w:rPr>
          <w:rFonts w:ascii="TH SarabunIT๙" w:hAnsi="TH SarabunIT๙" w:cs="TH SarabunIT๙"/>
          <w:b/>
          <w:bCs/>
          <w:w w:val="95"/>
          <w:cs/>
        </w:rPr>
        <w:tab/>
      </w:r>
      <w:r>
        <w:rPr>
          <w:rFonts w:ascii="TH SarabunIT๙" w:hAnsi="TH SarabunIT๙" w:cs="TH SarabunIT๙" w:hint="cs"/>
          <w:cs/>
        </w:rPr>
        <w:t>สว.ตม.จว.กาฬสินธุ์</w:t>
      </w:r>
    </w:p>
    <w:p w14:paraId="03016BC8" w14:textId="48CC09F5" w:rsidR="00FB7B86" w:rsidRPr="00C32E4E" w:rsidRDefault="00FB7B86" w:rsidP="00FB7B86">
      <w:pPr>
        <w:pStyle w:val="a3"/>
        <w:tabs>
          <w:tab w:val="left" w:pos="4942"/>
        </w:tabs>
        <w:kinsoku w:val="0"/>
        <w:overflowPunct w:val="0"/>
        <w:spacing w:before="120"/>
        <w:ind w:left="113" w:right="414" w:firstLine="1440"/>
        <w:jc w:val="thaiDistribute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spacing w:val="-1"/>
          <w:cs/>
        </w:rPr>
        <w:t>ตามท</w:t>
      </w:r>
      <w:r w:rsidRPr="00C32E4E">
        <w:rPr>
          <w:rFonts w:ascii="TH SarabunIT๙" w:hAnsi="TH SarabunIT๙" w:cs="TH SarabunIT๙"/>
          <w:cs/>
        </w:rPr>
        <w:t>ี่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ตม.จว.กาฬสินธุ์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ได้มีการจัดทำแผนบริหารจดการความเสี่ยงการทุจริต</w:t>
      </w:r>
      <w:r w:rsidRPr="00C32E4E">
        <w:rPr>
          <w:rFonts w:ascii="TH SarabunIT๙" w:hAnsi="TH SarabunIT๙" w:cs="TH SarabunIT๙"/>
          <w:spacing w:val="-1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ประจำปีงบประมาณ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spacing w:val="1"/>
          <w:cs/>
        </w:rPr>
        <w:t>พ.ศ</w:t>
      </w:r>
      <w:r>
        <w:rPr>
          <w:rFonts w:ascii="TH SarabunIT๙" w:hAnsi="TH SarabunIT๙" w:cs="TH SarabunIT๙"/>
          <w:spacing w:val="1"/>
          <w:cs/>
        </w:rPr>
        <w:t>.2567</w:t>
      </w:r>
      <w:r w:rsidRPr="00C32E4E">
        <w:rPr>
          <w:rFonts w:ascii="TH SarabunIT๙" w:hAnsi="TH SarabunIT๙" w:cs="TH SarabunIT๙"/>
          <w:spacing w:val="80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โดยมีวัตถุประสงค์เพื่อใช้ในการเผยแพร่</w:t>
      </w:r>
      <w:r w:rsidRPr="00C32E4E">
        <w:rPr>
          <w:rFonts w:ascii="TH SarabunIT๙" w:hAnsi="TH SarabunIT๙" w:cs="TH SarabunIT๙"/>
          <w:spacing w:val="-34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สร้างความรู้ความเข้าใจ</w:t>
      </w:r>
      <w:r w:rsidRPr="00C32E4E">
        <w:rPr>
          <w:rFonts w:ascii="TH SarabunIT๙" w:hAnsi="TH SarabunIT๙" w:cs="TH SarabunIT๙"/>
          <w:spacing w:val="-33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และความตระหนักเกี่ยวกับปัญหาการทุจริต</w:t>
      </w:r>
      <w:r w:rsidRPr="00C32E4E">
        <w:rPr>
          <w:rFonts w:ascii="TH SarabunIT๙" w:hAnsi="TH SarabunIT๙" w:cs="TH SarabunIT๙"/>
          <w:spacing w:val="-3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และการป้องกัน</w:t>
      </w:r>
      <w:r w:rsidRPr="00C32E4E">
        <w:rPr>
          <w:rFonts w:ascii="TH SarabunIT๙" w:hAnsi="TH SarabunIT๙" w:cs="TH SarabunIT๙"/>
          <w:spacing w:val="1"/>
          <w:cs/>
        </w:rPr>
        <w:t>ปราบปรามการทุจริต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ปลูกจิตสำนึก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ค่านิยม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สุจริต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spacing w:val="1"/>
          <w:cs/>
        </w:rPr>
        <w:t>และกำหนดกระบวนการในการกำกับให้มีการดำเนินงานท</w:t>
      </w:r>
      <w:r w:rsidRPr="00C32E4E">
        <w:rPr>
          <w:rFonts w:ascii="TH SarabunIT๙" w:hAnsi="TH SarabunIT๙" w:cs="TH SarabunIT๙"/>
          <w:cs/>
        </w:rPr>
        <w:t>ี่</w:t>
      </w:r>
      <w:r w:rsidRPr="00C32E4E">
        <w:rPr>
          <w:rFonts w:ascii="TH SarabunIT๙" w:hAnsi="TH SarabunIT๙" w:cs="TH SarabunIT๙"/>
          <w:spacing w:val="1"/>
          <w:cs/>
        </w:rPr>
        <w:t>มีความโปร่งใส</w:t>
      </w:r>
      <w:r w:rsidRPr="00C32E4E">
        <w:rPr>
          <w:rFonts w:ascii="TH SarabunIT๙" w:hAnsi="TH SarabunIT๙" w:cs="TH SarabunIT๙"/>
          <w:spacing w:val="66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เป็นธรรม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ตามหลักธรรมา</w:t>
      </w:r>
      <w:proofErr w:type="spellStart"/>
      <w:r w:rsidRPr="00C32E4E">
        <w:rPr>
          <w:rFonts w:ascii="TH SarabunIT๙" w:hAnsi="TH SarabunIT๙" w:cs="TH SarabunIT๙"/>
          <w:cs/>
        </w:rPr>
        <w:t>ภิ</w:t>
      </w:r>
      <w:proofErr w:type="spellEnd"/>
      <w:r w:rsidRPr="00C32E4E">
        <w:rPr>
          <w:rFonts w:ascii="TH SarabunIT๙" w:hAnsi="TH SarabunIT๙" w:cs="TH SarabunIT๙"/>
          <w:cs/>
        </w:rPr>
        <w:t>บาล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ให้แก่ผู้มีส่วนได้ส่วนเสีย</w:t>
      </w:r>
      <w:r>
        <w:rPr>
          <w:rFonts w:ascii="TH SarabunIT๙" w:hAnsi="TH SarabunIT๙" w:cs="TH SarabunIT๙"/>
          <w:spacing w:val="-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ทั้งภายในหน่วยงาน</w:t>
      </w:r>
      <w:r w:rsidRPr="00C32E4E">
        <w:rPr>
          <w:rFonts w:ascii="TH SarabunIT๙" w:hAnsi="TH SarabunIT๙" w:cs="TH SarabunIT๙"/>
          <w:spacing w:val="-1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และภายนอก</w:t>
      </w:r>
      <w:r w:rsidRPr="00C32E4E">
        <w:rPr>
          <w:rFonts w:ascii="TH SarabunIT๙" w:hAnsi="TH SarabunIT๙" w:cs="TH SarabunIT๙"/>
          <w:spacing w:val="-18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ตลอดจนเพ</w:t>
      </w:r>
      <w:r w:rsidRPr="00C32E4E">
        <w:rPr>
          <w:rFonts w:ascii="TH SarabunIT๙" w:hAnsi="TH SarabunIT๙" w:cs="TH SarabunIT๙"/>
          <w:cs/>
        </w:rPr>
        <w:t>ื่</w:t>
      </w:r>
      <w:r>
        <w:rPr>
          <w:rFonts w:ascii="TH SarabunIT๙" w:hAnsi="TH SarabunIT๙" w:cs="TH SarabunIT๙"/>
          <w:spacing w:val="-1"/>
          <w:cs/>
        </w:rPr>
        <w:t>อใช้ในการขับเคลื่อน</w:t>
      </w:r>
      <w:r w:rsidRPr="00C32E4E">
        <w:rPr>
          <w:rFonts w:ascii="TH SarabunIT๙" w:hAnsi="TH SarabunIT๙" w:cs="TH SarabunIT๙"/>
          <w:cs/>
        </w:rPr>
        <w:t>แผนยุทธศาสตร์ชาติ</w:t>
      </w:r>
      <w:r w:rsidRPr="00C32E4E">
        <w:rPr>
          <w:rFonts w:ascii="TH SarabunIT๙" w:hAnsi="TH SarabunIT๙" w:cs="TH SarabunIT๙"/>
          <w:spacing w:val="-14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ว่าด้วย</w:t>
      </w:r>
      <w:r w:rsidRPr="00C32E4E">
        <w:rPr>
          <w:rFonts w:ascii="TH SarabunIT๙" w:hAnsi="TH SarabunIT๙" w:cs="TH SarabunIT๙"/>
          <w:spacing w:val="-14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การป้องกันและปราบปรามการทุจริต</w:t>
      </w:r>
      <w:r w:rsidRPr="00C32E4E">
        <w:rPr>
          <w:rFonts w:ascii="TH SarabunIT๙" w:hAnsi="TH SarabunIT๙" w:cs="TH SarabunIT๙"/>
          <w:spacing w:val="53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ความละเอียดแจ้งแล้ว</w:t>
      </w:r>
      <w:r w:rsidRPr="00C32E4E">
        <w:rPr>
          <w:rFonts w:ascii="TH SarabunIT๙" w:hAnsi="TH SarabunIT๙" w:cs="TH SarabunIT๙"/>
          <w:cs/>
        </w:rPr>
        <w:t>นั้น</w:t>
      </w:r>
      <w:r w:rsidRPr="00C32E4E">
        <w:rPr>
          <w:rFonts w:ascii="TH SarabunIT๙" w:hAnsi="TH SarabunIT๙" w:cs="TH SarabunIT๙"/>
          <w:spacing w:val="93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ปฏิบัติการต่อต้านการทุจริตและประพฤติมิชอบประจำป</w:t>
      </w:r>
      <w:r w:rsidRPr="00C32E4E">
        <w:rPr>
          <w:rFonts w:ascii="TH SarabunIT๙" w:hAnsi="TH SarabunIT๙" w:cs="TH SarabunIT๙"/>
          <w:cs/>
        </w:rPr>
        <w:t>ี</w:t>
      </w:r>
      <w:r>
        <w:rPr>
          <w:rFonts w:ascii="TH SarabunIT๙" w:hAnsi="TH SarabunIT๙" w:cs="TH SarabunIT๙" w:hint="cs"/>
          <w:cs/>
        </w:rPr>
        <w:t>งบ</w:t>
      </w:r>
      <w:r w:rsidRPr="00C32E4E">
        <w:rPr>
          <w:rFonts w:ascii="TH SarabunIT๙" w:hAnsi="TH SarabunIT๙" w:cs="TH SarabunIT๙"/>
          <w:spacing w:val="-1"/>
          <w:cs/>
        </w:rPr>
        <w:t>ประมาณ</w:t>
      </w:r>
      <w:r w:rsidRPr="00C32E4E">
        <w:rPr>
          <w:rFonts w:ascii="TH SarabunIT๙" w:hAnsi="TH SarabunIT๙" w:cs="TH SarabunIT๙"/>
          <w:spacing w:val="-15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พ.ศ</w:t>
      </w:r>
      <w:r>
        <w:rPr>
          <w:rFonts w:ascii="TH SarabunIT๙" w:hAnsi="TH SarabunIT๙" w:cs="TH SarabunIT๙"/>
          <w:cs/>
        </w:rPr>
        <w:t>.2567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ไตรมาส 1-2 (1ต.ค.66-31 มี.ค.67)</w:t>
      </w:r>
      <w:r w:rsidRPr="00C32E4E">
        <w:rPr>
          <w:rFonts w:ascii="TH SarabunIT๙" w:hAnsi="TH SarabunIT๙" w:cs="TH SarabunIT๙"/>
          <w:cs/>
        </w:rPr>
        <w:t>ในตัวชี้วัดที่</w:t>
      </w:r>
      <w:r w:rsidRPr="00C32E4E">
        <w:rPr>
          <w:rFonts w:ascii="TH SarabunIT๙" w:hAnsi="TH SarabunIT๙" w:cs="TH SarabunIT๙"/>
          <w:spacing w:val="-21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10</w:t>
      </w:r>
    </w:p>
    <w:p w14:paraId="68908C7B" w14:textId="77777777" w:rsidR="00FB7B86" w:rsidRPr="00C32E4E" w:rsidRDefault="00FB7B86" w:rsidP="00FB7B86">
      <w:pPr>
        <w:pStyle w:val="a3"/>
        <w:kinsoku w:val="0"/>
        <w:overflowPunct w:val="0"/>
        <w:spacing w:before="120" w:line="259" w:lineRule="auto"/>
        <w:ind w:left="113" w:right="102" w:firstLine="144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spacing w:val="4"/>
          <w:cs/>
        </w:rPr>
        <w:t>บัดนี้</w:t>
      </w:r>
      <w:r w:rsidRPr="00C32E4E">
        <w:rPr>
          <w:rFonts w:ascii="TH SarabunIT๙" w:hAnsi="TH SarabunIT๙" w:cs="TH SarabunIT๙"/>
          <w:spacing w:val="-7"/>
          <w:cs/>
        </w:rPr>
        <w:t xml:space="preserve"> </w:t>
      </w:r>
      <w:r w:rsidRPr="00C32E4E">
        <w:rPr>
          <w:rFonts w:ascii="TH SarabunIT๙" w:hAnsi="TH SarabunIT๙" w:cs="TH SarabunIT๙"/>
          <w:spacing w:val="5"/>
          <w:cs/>
        </w:rPr>
        <w:t>งานอำนวยการ</w:t>
      </w:r>
      <w:r w:rsidRPr="00C32E4E">
        <w:rPr>
          <w:rFonts w:ascii="TH SarabunIT๙" w:hAnsi="TH SarabunIT๙" w:cs="TH SarabunIT๙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7"/>
          <w:cs/>
        </w:rPr>
        <w:t xml:space="preserve">ตม.จว.กาฬสินธุ์ </w:t>
      </w:r>
      <w:r>
        <w:rPr>
          <w:rFonts w:ascii="TH SarabunIT๙" w:hAnsi="TH SarabunIT๙" w:cs="TH SarabunIT๙"/>
          <w:spacing w:val="5"/>
          <w:cs/>
        </w:rPr>
        <w:t>ได้รวบรวมผลการวิเคราะห์และประเมิน</w:t>
      </w:r>
      <w:r w:rsidRPr="00C32E4E">
        <w:rPr>
          <w:rFonts w:ascii="TH SarabunIT๙" w:hAnsi="TH SarabunIT๙" w:cs="TH SarabunIT๙"/>
          <w:spacing w:val="5"/>
          <w:cs/>
        </w:rPr>
        <w:t>ความเส</w:t>
      </w:r>
      <w:r w:rsidRPr="00C32E4E">
        <w:rPr>
          <w:rFonts w:ascii="TH SarabunIT๙" w:hAnsi="TH SarabunIT๙" w:cs="TH SarabunIT๙"/>
          <w:spacing w:val="2"/>
          <w:cs/>
        </w:rPr>
        <w:t>ี่</w:t>
      </w:r>
      <w:r w:rsidRPr="00C32E4E">
        <w:rPr>
          <w:rFonts w:ascii="TH SarabunIT๙" w:hAnsi="TH SarabunIT๙" w:cs="TH SarabunIT๙"/>
          <w:spacing w:val="5"/>
          <w:cs/>
        </w:rPr>
        <w:t>ยงการทุจริต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>
        <w:rPr>
          <w:rFonts w:ascii="TH SarabunIT๙" w:hAnsi="TH SarabunIT๙" w:cs="TH SarabunIT๙"/>
          <w:spacing w:val="-9"/>
          <w:cs/>
        </w:rPr>
        <w:br/>
      </w:r>
      <w:r w:rsidRPr="00C32E4E">
        <w:rPr>
          <w:rFonts w:ascii="TH SarabunIT๙" w:hAnsi="TH SarabunIT๙" w:cs="TH SarabunIT๙"/>
          <w:spacing w:val="4"/>
          <w:cs/>
        </w:rPr>
        <w:t>และ</w:t>
      </w:r>
      <w:r w:rsidRPr="00C32E4E">
        <w:rPr>
          <w:rFonts w:ascii="TH SarabunIT๙" w:hAnsi="TH SarabunIT๙" w:cs="TH SarabunIT๙"/>
          <w:cs/>
        </w:rPr>
        <w:t>ดำเนินงานกำหนดมาตรการจัดการความเสี่ยงการทุจริต</w:t>
      </w:r>
      <w:r w:rsidRPr="00C32E4E">
        <w:rPr>
          <w:rFonts w:ascii="TH SarabunIT๙" w:hAnsi="TH SarabunIT๙" w:cs="TH SarabunIT๙"/>
          <w:spacing w:val="-3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เสร็จแล้ว</w:t>
      </w:r>
      <w:r w:rsidRPr="00C32E4E">
        <w:rPr>
          <w:rFonts w:ascii="TH SarabunIT๙" w:hAnsi="TH SarabunIT๙" w:cs="TH SarabunIT๙"/>
          <w:spacing w:val="-35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รายละเอียดตามเอกสารที่แนบมา</w:t>
      </w:r>
    </w:p>
    <w:p w14:paraId="0C6A26B4" w14:textId="77777777" w:rsidR="00FB7B86" w:rsidRPr="00C32E4E" w:rsidRDefault="00FB7B86" w:rsidP="00FB7B86">
      <w:pPr>
        <w:pStyle w:val="a3"/>
        <w:kinsoku w:val="0"/>
        <w:overflowPunct w:val="0"/>
        <w:spacing w:before="145"/>
        <w:ind w:left="1555"/>
        <w:jc w:val="thaiDistribute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cs/>
        </w:rPr>
        <w:t>จึงเรียนมาเพื่อโปรดทราบและโปรดพิจารณาลงนามตามประกาศแนบท้ายนี้</w:t>
      </w:r>
    </w:p>
    <w:p w14:paraId="5F5B6D9A" w14:textId="77777777" w:rsidR="00FB7B86" w:rsidRPr="00C32E4E" w:rsidRDefault="00FB7B86" w:rsidP="00FB7B86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</w:p>
    <w:p w14:paraId="51889F36" w14:textId="77777777" w:rsidR="00FB7B86" w:rsidRPr="00C32E4E" w:rsidRDefault="00FB7B86" w:rsidP="00FB7B86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</w:p>
    <w:p w14:paraId="0150B489" w14:textId="77777777" w:rsidR="00FB7B86" w:rsidRPr="00C32E4E" w:rsidRDefault="00FB7B86" w:rsidP="00FB7B86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9504" behindDoc="0" locked="0" layoutInCell="1" allowOverlap="1" wp14:anchorId="34C5E3D2" wp14:editId="26C1C3BC">
            <wp:simplePos x="0" y="0"/>
            <wp:positionH relativeFrom="column">
              <wp:posOffset>3324225</wp:posOffset>
            </wp:positionH>
            <wp:positionV relativeFrom="paragraph">
              <wp:posOffset>52705</wp:posOffset>
            </wp:positionV>
            <wp:extent cx="647700" cy="393353"/>
            <wp:effectExtent l="0" t="0" r="0" b="6985"/>
            <wp:wrapNone/>
            <wp:docPr id="98695586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55868" name="รูปภาพ 9869558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7ED1F8" wp14:editId="064A0CA9">
                <wp:simplePos x="0" y="0"/>
                <wp:positionH relativeFrom="page">
                  <wp:posOffset>3916016</wp:posOffset>
                </wp:positionH>
                <wp:positionV relativeFrom="paragraph">
                  <wp:posOffset>15736</wp:posOffset>
                </wp:positionV>
                <wp:extent cx="579783" cy="427383"/>
                <wp:effectExtent l="0" t="0" r="10795" b="10795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83" cy="42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377BA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20" w:lineRule="atLeast"/>
                            </w:pPr>
                          </w:p>
                          <w:p w14:paraId="6EE50E8F" w14:textId="77777777" w:rsidR="00FB7B86" w:rsidRDefault="00FB7B86" w:rsidP="00FB7B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D1F8" id="Rectangle 172" o:spid="_x0000_s1026" style="position:absolute;margin-left:308.35pt;margin-top:1.25pt;width:45.65pt;height:3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" o:allowincell="f" filled="f" stroked="f">
                <v:textbox inset="0,0,0,0">
                  <w:txbxContent>
                    <w:p w14:paraId="7D1377BA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spacing w:line="720" w:lineRule="atLeast"/>
                      </w:pPr>
                    </w:p>
                    <w:p w14:paraId="6EE50E8F" w14:textId="77777777" w:rsidR="00FB7B86" w:rsidRDefault="00FB7B86" w:rsidP="00FB7B86"/>
                  </w:txbxContent>
                </v:textbox>
                <w10:wrap anchorx="page"/>
              </v:rect>
            </w:pict>
          </mc:Fallback>
        </mc:AlternateContent>
      </w:r>
    </w:p>
    <w:p w14:paraId="102A9E0D" w14:textId="77777777" w:rsidR="00FB7B86" w:rsidRPr="00C32E4E" w:rsidRDefault="00FB7B86" w:rsidP="00FB7B86">
      <w:pPr>
        <w:pStyle w:val="a3"/>
        <w:kinsoku w:val="0"/>
        <w:overflowPunct w:val="0"/>
        <w:spacing w:before="10"/>
        <w:ind w:left="0"/>
        <w:rPr>
          <w:rFonts w:ascii="TH SarabunIT๙" w:hAnsi="TH SarabunIT๙" w:cs="TH SarabunIT๙"/>
        </w:rPr>
        <w:sectPr w:rsidR="00FB7B86" w:rsidRPr="00C32E4E" w:rsidSect="00FB7B86">
          <w:pgSz w:w="12240" w:h="15840"/>
          <w:pgMar w:top="1200" w:right="600" w:bottom="280" w:left="1020" w:header="720" w:footer="720" w:gutter="0"/>
          <w:cols w:space="720" w:equalWidth="0">
            <w:col w:w="10620"/>
          </w:cols>
          <w:noEndnote/>
        </w:sectPr>
      </w:pPr>
    </w:p>
    <w:p w14:paraId="4DFE07A1" w14:textId="77777777" w:rsidR="00FB7B86" w:rsidRPr="00C32E4E" w:rsidRDefault="00FB7B86" w:rsidP="00FB7B86">
      <w:pPr>
        <w:pStyle w:val="a3"/>
        <w:kinsoku w:val="0"/>
        <w:overflowPunct w:val="0"/>
        <w:spacing w:before="65"/>
        <w:ind w:left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"/>
          <w:w w:val="95"/>
          <w:cs/>
        </w:rPr>
        <w:t>ร.ต.อ.</w:t>
      </w:r>
      <w:r w:rsidRPr="00C32E4E">
        <w:rPr>
          <w:rFonts w:ascii="TH SarabunIT๙" w:hAnsi="TH SarabunIT๙" w:cs="TH SarabunIT๙"/>
          <w:spacing w:val="-1"/>
          <w:w w:val="95"/>
          <w:cs/>
        </w:rPr>
        <w:t>หญิง</w:t>
      </w:r>
    </w:p>
    <w:p w14:paraId="25778597" w14:textId="77777777" w:rsidR="00FB7B86" w:rsidRPr="00C32E4E" w:rsidRDefault="00FB7B86" w:rsidP="00FB7B86">
      <w:pPr>
        <w:pStyle w:val="a3"/>
        <w:kinsoku w:val="0"/>
        <w:overflowPunct w:val="0"/>
        <w:spacing w:before="4"/>
        <w:ind w:left="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</w:rPr>
        <w:br w:type="column"/>
      </w:r>
      <w:r>
        <w:rPr>
          <w:rFonts w:ascii="TH SarabunIT๙" w:hAnsi="TH SarabunIT๙" w:cs="TH SarabunIT๙"/>
        </w:rPr>
        <w:t xml:space="preserve">  </w:t>
      </w:r>
    </w:p>
    <w:p w14:paraId="754CC8C5" w14:textId="77777777" w:rsidR="00FB7B86" w:rsidRDefault="00FB7B86" w:rsidP="00FB7B86">
      <w:pPr>
        <w:pStyle w:val="a3"/>
        <w:kinsoku w:val="0"/>
        <w:overflowPunct w:val="0"/>
        <w:spacing w:line="258" w:lineRule="auto"/>
        <w:ind w:left="131" w:right="3691" w:hanging="108"/>
        <w:rPr>
          <w:rFonts w:ascii="TH SarabunIT๙" w:hAnsi="TH SarabunIT๙" w:cs="TH SarabunIT๙"/>
          <w:w w:val="95"/>
        </w:rPr>
      </w:pPr>
      <w:proofErr w:type="gramStart"/>
      <w:r w:rsidRPr="00C32E4E">
        <w:rPr>
          <w:rFonts w:ascii="TH SarabunIT๙" w:hAnsi="TH SarabunIT๙" w:cs="TH SarabunIT๙"/>
        </w:rPr>
        <w:t>(</w:t>
      </w:r>
      <w:r w:rsidRPr="00C32E4E">
        <w:rPr>
          <w:rFonts w:ascii="TH SarabunIT๙" w:hAnsi="TH SarabunIT๙" w:cs="TH SarabunIT๙"/>
          <w:spacing w:val="-4"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1"/>
          <w:cs/>
        </w:rPr>
        <w:t>วริ</w:t>
      </w:r>
      <w:proofErr w:type="spellEnd"/>
      <w:r>
        <w:rPr>
          <w:rFonts w:ascii="TH SarabunIT๙" w:hAnsi="TH SarabunIT๙" w:cs="TH SarabunIT๙" w:hint="cs"/>
          <w:spacing w:val="-1"/>
          <w:cs/>
        </w:rPr>
        <w:t>นท</w:t>
      </w:r>
      <w:proofErr w:type="spellStart"/>
      <w:r>
        <w:rPr>
          <w:rFonts w:ascii="TH SarabunIT๙" w:hAnsi="TH SarabunIT๙" w:cs="TH SarabunIT๙" w:hint="cs"/>
          <w:spacing w:val="-1"/>
          <w:cs/>
        </w:rPr>
        <w:t>ร์ญ</w:t>
      </w:r>
      <w:proofErr w:type="spellEnd"/>
      <w:r>
        <w:rPr>
          <w:rFonts w:ascii="TH SarabunIT๙" w:hAnsi="TH SarabunIT๙" w:cs="TH SarabunIT๙" w:hint="cs"/>
          <w:spacing w:val="-1"/>
          <w:cs/>
        </w:rPr>
        <w:t>พัชร์</w:t>
      </w:r>
      <w:proofErr w:type="gramEnd"/>
      <w:r>
        <w:rPr>
          <w:rFonts w:ascii="TH SarabunIT๙" w:hAnsi="TH SarabunIT๙" w:cs="TH SarabunIT๙" w:hint="cs"/>
          <w:spacing w:val="-1"/>
          <w:cs/>
        </w:rPr>
        <w:t xml:space="preserve"> บุญฤทธิ์</w:t>
      </w:r>
      <w:r w:rsidRPr="00C32E4E">
        <w:rPr>
          <w:rFonts w:ascii="TH SarabunIT๙" w:hAnsi="TH SarabunIT๙" w:cs="TH SarabunIT๙"/>
          <w:spacing w:val="-3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)</w:t>
      </w:r>
      <w:r w:rsidRPr="00C32E4E">
        <w:rPr>
          <w:rFonts w:ascii="TH SarabunIT๙" w:hAnsi="TH SarabunIT๙" w:cs="TH SarabunIT๙"/>
          <w:spacing w:val="29"/>
          <w:w w:val="99"/>
          <w:cs/>
        </w:rPr>
        <w:t xml:space="preserve"> </w:t>
      </w:r>
      <w:r>
        <w:rPr>
          <w:rFonts w:ascii="TH SarabunIT๙" w:hAnsi="TH SarabunIT๙" w:cs="TH SarabunIT๙" w:hint="cs"/>
          <w:spacing w:val="29"/>
          <w:w w:val="99"/>
          <w:cs/>
        </w:rPr>
        <w:t xml:space="preserve">  </w:t>
      </w:r>
      <w:r>
        <w:rPr>
          <w:rFonts w:ascii="TH SarabunIT๙" w:hAnsi="TH SarabunIT๙" w:cs="TH SarabunIT๙" w:hint="cs"/>
          <w:w w:val="95"/>
          <w:cs/>
        </w:rPr>
        <w:t xml:space="preserve">  </w:t>
      </w:r>
    </w:p>
    <w:p w14:paraId="1DBF2262" w14:textId="77777777" w:rsidR="00FB7B86" w:rsidRPr="00C32E4E" w:rsidRDefault="00FB7B86" w:rsidP="00FB7B86">
      <w:pPr>
        <w:pStyle w:val="a3"/>
        <w:kinsoku w:val="0"/>
        <w:overflowPunct w:val="0"/>
        <w:spacing w:line="258" w:lineRule="auto"/>
        <w:ind w:left="131" w:right="3691" w:hanging="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95"/>
          <w:cs/>
        </w:rPr>
        <w:t xml:space="preserve"> รอง </w:t>
      </w:r>
      <w:r w:rsidRPr="00C32E4E">
        <w:rPr>
          <w:rFonts w:ascii="TH SarabunIT๙" w:hAnsi="TH SarabunIT๙" w:cs="TH SarabunIT๙"/>
          <w:w w:val="95"/>
          <w:cs/>
        </w:rPr>
        <w:t>สว.</w:t>
      </w:r>
      <w:r w:rsidRPr="00C32E4E">
        <w:rPr>
          <w:rFonts w:ascii="TH SarabunIT๙" w:hAnsi="TH SarabunIT๙" w:cs="TH SarabunIT๙" w:hint="cs"/>
          <w:w w:val="95"/>
          <w:cs/>
        </w:rPr>
        <w:t>ตม.จว.</w:t>
      </w:r>
      <w:r>
        <w:rPr>
          <w:rFonts w:ascii="TH SarabunIT๙" w:hAnsi="TH SarabunIT๙" w:cs="TH SarabunIT๙" w:hint="cs"/>
          <w:w w:val="95"/>
          <w:cs/>
        </w:rPr>
        <w:t>กาฬสินธุ์</w:t>
      </w:r>
    </w:p>
    <w:p w14:paraId="4896C3F8" w14:textId="77777777" w:rsidR="00FB7B86" w:rsidRPr="00C32E4E" w:rsidRDefault="00FB7B86" w:rsidP="00FB7B86">
      <w:pPr>
        <w:pStyle w:val="a3"/>
        <w:kinsoku w:val="0"/>
        <w:overflowPunct w:val="0"/>
        <w:spacing w:line="258" w:lineRule="auto"/>
        <w:ind w:left="131" w:right="3998" w:hanging="108"/>
        <w:rPr>
          <w:rFonts w:ascii="TH SarabunIT๙" w:hAnsi="TH SarabunIT๙" w:cs="TH SarabunIT๙"/>
        </w:rPr>
        <w:sectPr w:rsidR="00FB7B86" w:rsidRPr="00C32E4E" w:rsidSect="00FB7B86">
          <w:type w:val="continuous"/>
          <w:pgSz w:w="12240" w:h="15840"/>
          <w:pgMar w:top="1500" w:right="600" w:bottom="280" w:left="1020" w:header="720" w:footer="720" w:gutter="0"/>
          <w:cols w:num="2" w:space="720" w:equalWidth="0">
            <w:col w:w="4762" w:space="40"/>
            <w:col w:w="5818"/>
          </w:cols>
          <w:noEndnote/>
        </w:sectPr>
      </w:pPr>
    </w:p>
    <w:p w14:paraId="5AE8EE0A" w14:textId="77777777" w:rsidR="00FB7B86" w:rsidRPr="00C32E4E" w:rsidRDefault="00FB7B86" w:rsidP="00FB7B86">
      <w:pPr>
        <w:pStyle w:val="a3"/>
        <w:kinsoku w:val="0"/>
        <w:overflowPunct w:val="0"/>
        <w:spacing w:before="5"/>
        <w:ind w:left="0"/>
        <w:rPr>
          <w:rFonts w:ascii="TH SarabunIT๙" w:hAnsi="TH SarabunIT๙" w:cs="TH SarabunIT๙"/>
        </w:rPr>
      </w:pPr>
    </w:p>
    <w:p w14:paraId="3500D385" w14:textId="77777777" w:rsidR="00FB7B86" w:rsidRPr="00C32E4E" w:rsidRDefault="00FB7B86" w:rsidP="00FB7B86">
      <w:pPr>
        <w:pStyle w:val="a3"/>
        <w:tabs>
          <w:tab w:val="left" w:pos="1608"/>
        </w:tabs>
        <w:kinsoku w:val="0"/>
        <w:overflowPunct w:val="0"/>
        <w:spacing w:before="73"/>
        <w:ind w:left="1085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D462B8" wp14:editId="2BDC16F2">
                <wp:simplePos x="0" y="0"/>
                <wp:positionH relativeFrom="page">
                  <wp:posOffset>1301750</wp:posOffset>
                </wp:positionH>
                <wp:positionV relativeFrom="paragraph">
                  <wp:posOffset>72390</wp:posOffset>
                </wp:positionV>
                <wp:extent cx="158115" cy="142875"/>
                <wp:effectExtent l="0" t="0" r="0" b="0"/>
                <wp:wrapNone/>
                <wp:docPr id="1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2875"/>
                        </a:xfrm>
                        <a:custGeom>
                          <a:avLst/>
                          <a:gdLst>
                            <a:gd name="T0" fmla="*/ 0 w 249"/>
                            <a:gd name="T1" fmla="*/ 225 h 225"/>
                            <a:gd name="T2" fmla="*/ 249 w 249"/>
                            <a:gd name="T3" fmla="*/ 225 h 225"/>
                            <a:gd name="T4" fmla="*/ 249 w 249"/>
                            <a:gd name="T5" fmla="*/ 0 h 225"/>
                            <a:gd name="T6" fmla="*/ 0 w 249"/>
                            <a:gd name="T7" fmla="*/ 0 h 225"/>
                            <a:gd name="T8" fmla="*/ 0 w 249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9" h="225">
                              <a:moveTo>
                                <a:pt x="0" y="225"/>
                              </a:moveTo>
                              <a:lnTo>
                                <a:pt x="249" y="225"/>
                              </a:lnTo>
                              <a:lnTo>
                                <a:pt x="249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96B41" id="Freeform 173" o:spid="_x0000_s1026" style="position:absolute;margin-left:102.5pt;margin-top:5.7pt;width:12.4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" o:allowincell="f" path="m,225r249,l249,,,,,225xe" filled="f" strokecolor="#ec7c30" strokeweight="1pt">
                <v:path arrowok="t" o:connecttype="custom" o:connectlocs="0,142875;158115,142875;158115,0;0,0;0,142875" o:connectangles="0,0,0,0,0"/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w w:val="95"/>
        </w:rPr>
        <w:t>/</w:t>
      </w:r>
      <w:r w:rsidRPr="00C32E4E">
        <w:rPr>
          <w:rFonts w:ascii="TH SarabunIT๙" w:hAnsi="TH SarabunIT๙" w:cs="TH SarabunIT๙"/>
          <w:w w:val="95"/>
        </w:rPr>
        <w:t></w:t>
      </w:r>
      <w:r w:rsidRPr="00C32E4E">
        <w:rPr>
          <w:rFonts w:ascii="TH SarabunIT๙" w:hAnsi="TH SarabunIT๙" w:cs="TH SarabunIT๙"/>
          <w:w w:val="95"/>
        </w:rPr>
        <w:tab/>
      </w:r>
      <w:r w:rsidRPr="00C32E4E">
        <w:rPr>
          <w:rFonts w:ascii="TH SarabunIT๙" w:hAnsi="TH SarabunIT๙" w:cs="TH SarabunIT๙"/>
          <w:cs/>
        </w:rPr>
        <w:t>ทราบ</w:t>
      </w:r>
    </w:p>
    <w:p w14:paraId="7BBF5FA4" w14:textId="77777777" w:rsidR="00FB7B86" w:rsidRPr="00C32E4E" w:rsidRDefault="00FB7B86" w:rsidP="00FB7B86">
      <w:pPr>
        <w:pStyle w:val="a3"/>
        <w:tabs>
          <w:tab w:val="left" w:pos="1915"/>
        </w:tabs>
        <w:kinsoku w:val="0"/>
        <w:overflowPunct w:val="0"/>
        <w:spacing w:before="27" w:line="259" w:lineRule="auto"/>
        <w:ind w:left="1915" w:right="3015" w:hanging="360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w w:val="95"/>
        </w:rPr>
        <w:t>-</w:t>
      </w:r>
      <w:r w:rsidRPr="00C32E4E">
        <w:rPr>
          <w:rFonts w:ascii="TH SarabunIT๙" w:hAnsi="TH SarabunIT๙" w:cs="TH SarabunIT๙"/>
          <w:w w:val="95"/>
        </w:rPr>
        <w:tab/>
      </w:r>
      <w:r w:rsidRPr="00C32E4E">
        <w:rPr>
          <w:rFonts w:ascii="TH SarabunIT๙" w:hAnsi="TH SarabunIT๙" w:cs="TH SarabunIT๙"/>
          <w:cs/>
        </w:rPr>
        <w:t>กำชับหัวหน้างาน</w:t>
      </w:r>
      <w:r w:rsidRPr="00C32E4E">
        <w:rPr>
          <w:rFonts w:ascii="TH SarabunIT๙" w:hAnsi="TH SarabunIT๙" w:cs="TH SarabunIT๙"/>
          <w:spacing w:val="-11"/>
          <w:cs/>
        </w:rPr>
        <w:t xml:space="preserve"> </w:t>
      </w:r>
      <w:r w:rsidRPr="00C32E4E">
        <w:rPr>
          <w:rFonts w:ascii="TH SarabunIT๙" w:hAnsi="TH SarabunIT๙" w:cs="TH SarabunIT๙"/>
          <w:spacing w:val="-1"/>
          <w:cs/>
        </w:rPr>
        <w:t>ทุกสายงาน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ให้เข้มงวด</w:t>
      </w:r>
      <w:r w:rsidRPr="00C32E4E">
        <w:rPr>
          <w:rFonts w:ascii="TH SarabunIT๙" w:hAnsi="TH SarabunIT๙" w:cs="TH SarabunIT๙"/>
          <w:spacing w:val="-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กวดขัน</w:t>
      </w:r>
      <w:r w:rsidRPr="00C32E4E">
        <w:rPr>
          <w:rFonts w:ascii="TH SarabunIT๙" w:hAnsi="TH SarabunIT๙" w:cs="TH SarabunIT๙"/>
          <w:spacing w:val="-1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สอดส่อง</w:t>
      </w:r>
      <w:r w:rsidRPr="00C32E4E">
        <w:rPr>
          <w:rFonts w:ascii="TH SarabunIT๙" w:hAnsi="TH SarabunIT๙" w:cs="TH SarabunIT๙"/>
          <w:spacing w:val="29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การปฏิบัติหน้าที่ของผู้ใต้บังคับบัญชาให้เป็นไปตามกฎ</w:t>
      </w:r>
      <w:r w:rsidRPr="00C32E4E">
        <w:rPr>
          <w:rFonts w:ascii="TH SarabunIT๙" w:hAnsi="TH SarabunIT๙" w:cs="TH SarabunIT๙"/>
          <w:spacing w:val="-28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ระเบียบ</w:t>
      </w:r>
      <w:r w:rsidRPr="00C32E4E">
        <w:rPr>
          <w:rFonts w:ascii="TH SarabunIT๙" w:hAnsi="TH SarabunIT๙" w:cs="TH SarabunIT๙"/>
          <w:spacing w:val="-28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คำสั่ง</w:t>
      </w:r>
    </w:p>
    <w:p w14:paraId="77C51DF8" w14:textId="77777777" w:rsidR="00FB7B86" w:rsidRPr="00C32E4E" w:rsidRDefault="00FB7B86" w:rsidP="00FB7B86">
      <w:pPr>
        <w:pStyle w:val="a3"/>
        <w:kinsoku w:val="0"/>
        <w:overflowPunct w:val="0"/>
        <w:spacing w:line="259" w:lineRule="auto"/>
        <w:ind w:left="1915" w:right="631"/>
        <w:rPr>
          <w:rFonts w:ascii="TH SarabunIT๙" w:hAnsi="TH SarabunIT๙" w:cs="TH SarabunIT๙"/>
        </w:rPr>
      </w:pPr>
      <w:r w:rsidRPr="00C32E4E">
        <w:rPr>
          <w:rFonts w:ascii="TH SarabunIT๙" w:hAnsi="TH SarabunIT๙" w:cs="TH SarabunIT๙"/>
          <w:cs/>
        </w:rPr>
        <w:t>กฎหมาย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และนโยบายของ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Pr="00646665">
        <w:rPr>
          <w:rFonts w:ascii="TH SarabunIT๙" w:hAnsi="TH SarabunIT๙" w:cs="TH SarabunIT๙" w:hint="cs"/>
          <w:cs/>
        </w:rPr>
        <w:t>ตม.จว.</w:t>
      </w:r>
      <w:r>
        <w:rPr>
          <w:rFonts w:ascii="TH SarabunIT๙" w:hAnsi="TH SarabunIT๙" w:cs="TH SarabunIT๙" w:hint="cs"/>
          <w:cs/>
        </w:rPr>
        <w:t>กาฬสินธุ์</w:t>
      </w:r>
      <w:r w:rsidRPr="00C32E4E">
        <w:rPr>
          <w:rFonts w:ascii="TH SarabunIT๙" w:hAnsi="TH SarabunIT๙" w:cs="TH SarabunIT๙"/>
          <w:spacing w:val="-16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เรื่อง</w:t>
      </w:r>
      <w:r w:rsidRPr="00C32E4E">
        <w:rPr>
          <w:rFonts w:ascii="TH SarabunIT๙" w:hAnsi="TH SarabunIT๙" w:cs="TH SarabunIT๙"/>
          <w:spacing w:val="-17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นโยบายการต่อต้านการรับสินบน</w:t>
      </w:r>
      <w:r w:rsidRPr="00C32E4E">
        <w:rPr>
          <w:rFonts w:ascii="TH SarabunIT๙" w:hAnsi="TH SarabunIT๙" w:cs="TH SarabunIT๙"/>
          <w:spacing w:val="28"/>
          <w:w w:val="99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และไม่รับของขวัญ</w:t>
      </w:r>
      <w:r w:rsidRPr="00C32E4E">
        <w:rPr>
          <w:rFonts w:ascii="TH SarabunIT๙" w:hAnsi="TH SarabunIT๙" w:cs="TH SarabunIT๙"/>
          <w:spacing w:val="-22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ของกำนัลทุกชนิด</w:t>
      </w:r>
      <w:r w:rsidRPr="00C32E4E">
        <w:rPr>
          <w:rFonts w:ascii="TH SarabunIT๙" w:hAnsi="TH SarabunIT๙" w:cs="TH SarabunIT๙"/>
          <w:spacing w:val="-20"/>
          <w:cs/>
        </w:rPr>
        <w:t xml:space="preserve"> </w:t>
      </w:r>
      <w:r w:rsidRPr="00C32E4E">
        <w:rPr>
          <w:rFonts w:ascii="TH SarabunIT๙" w:hAnsi="TH SarabunIT๙" w:cs="TH SarabunIT๙"/>
          <w:cs/>
        </w:rPr>
        <w:t>โดยเคร่งครัด</w:t>
      </w:r>
    </w:p>
    <w:p w14:paraId="601BBBFC" w14:textId="77777777" w:rsidR="00FB7B86" w:rsidRPr="00C32E4E" w:rsidRDefault="00FB7B86" w:rsidP="00FB7B86">
      <w:pPr>
        <w:pStyle w:val="a3"/>
        <w:kinsoku w:val="0"/>
        <w:overflowPunct w:val="0"/>
        <w:spacing w:before="5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3568FD2F" wp14:editId="17C5C18E">
            <wp:simplePos x="0" y="0"/>
            <wp:positionH relativeFrom="column">
              <wp:posOffset>2733990</wp:posOffset>
            </wp:positionH>
            <wp:positionV relativeFrom="paragraph">
              <wp:posOffset>155575</wp:posOffset>
            </wp:positionV>
            <wp:extent cx="590550" cy="349437"/>
            <wp:effectExtent l="0" t="0" r="0" b="0"/>
            <wp:wrapNone/>
            <wp:docPr id="45914518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45182" name="รูปภาพ 459145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4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AD5B" w14:textId="77777777" w:rsidR="00FB7B86" w:rsidRPr="00646665" w:rsidRDefault="00FB7B86" w:rsidP="00FB7B86">
      <w:pPr>
        <w:pStyle w:val="a3"/>
        <w:kinsoku w:val="0"/>
        <w:overflowPunct w:val="0"/>
        <w:ind w:left="3229"/>
        <w:rPr>
          <w:rFonts w:ascii="TH SarabunIT๙" w:hAnsi="TH SarabunIT๙" w:cs="TH SarabunIT๙"/>
          <w:cs/>
        </w:rPr>
      </w:pPr>
      <w:r w:rsidRPr="00C32E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89F1105" wp14:editId="295CBBA5">
                <wp:simplePos x="0" y="0"/>
                <wp:positionH relativeFrom="page">
                  <wp:posOffset>2466975</wp:posOffset>
                </wp:positionH>
                <wp:positionV relativeFrom="paragraph">
                  <wp:posOffset>12065</wp:posOffset>
                </wp:positionV>
                <wp:extent cx="3228975" cy="1362075"/>
                <wp:effectExtent l="0" t="0" r="9525" b="9525"/>
                <wp:wrapNone/>
                <wp:docPr id="1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F543C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69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3D2F404A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(วรกานต์  สาระปัญญา)</w:t>
                            </w:r>
                          </w:p>
                          <w:p w14:paraId="58C21D17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สว.ตม.จว.กาฬสินธุ์</w:t>
                            </w:r>
                          </w:p>
                          <w:p w14:paraId="29E2DCC4" w14:textId="77777777" w:rsidR="00FB7B86" w:rsidRPr="0058699B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12  มกราคม  2567</w:t>
                            </w:r>
                          </w:p>
                          <w:p w14:paraId="7F3C03C5" w14:textId="77777777" w:rsidR="00FB7B86" w:rsidRPr="0058699B" w:rsidRDefault="00FB7B86" w:rsidP="00FB7B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1105" id="Rectangle 174" o:spid="_x0000_s1027" style="position:absolute;left:0;text-align:left;margin-left:194.25pt;margin-top:.95pt;width:254.25pt;height:10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" o:allowincell="f" filled="f" stroked="f">
                <v:textbox inset="0,0,0,0">
                  <w:txbxContent>
                    <w:p w14:paraId="2D5F543C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69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พ.ต.ท.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3D2F404A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(วรกานต์  สาระปัญญา)</w:t>
                      </w:r>
                    </w:p>
                    <w:p w14:paraId="58C21D17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สว.ตม.จว.กาฬสินธุ์</w:t>
                      </w:r>
                    </w:p>
                    <w:p w14:paraId="29E2DCC4" w14:textId="77777777" w:rsidR="00FB7B86" w:rsidRPr="0058699B" w:rsidRDefault="00FB7B86" w:rsidP="00FB7B86">
                      <w:pPr>
                        <w:widowControl/>
                        <w:autoSpaceDE/>
                        <w:autoSpaceDN/>
                        <w:adjustRightInd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12  มกราคม  2567</w:t>
                      </w:r>
                    </w:p>
                    <w:p w14:paraId="7F3C03C5" w14:textId="77777777" w:rsidR="00FB7B86" w:rsidRPr="0058699B" w:rsidRDefault="00FB7B86" w:rsidP="00FB7B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hAnsi="TH SarabunIT๙" w:cs="TH SarabunIT๙" w:hint="cs"/>
          <w:spacing w:val="-1"/>
          <w:cs/>
        </w:rPr>
        <w:t xml:space="preserve"> </w:t>
      </w:r>
    </w:p>
    <w:p w14:paraId="78924ABB" w14:textId="77777777" w:rsidR="00FB7B86" w:rsidRPr="00646665" w:rsidRDefault="00FB7B86" w:rsidP="00FB7B86">
      <w:pPr>
        <w:pStyle w:val="a3"/>
        <w:kinsoku w:val="0"/>
        <w:overflowPunct w:val="0"/>
        <w:spacing w:before="30" w:line="258" w:lineRule="auto"/>
        <w:ind w:left="3989" w:right="5102" w:hanging="219"/>
        <w:rPr>
          <w:rFonts w:ascii="TH SarabunIT๙" w:hAnsi="TH SarabunIT๙" w:cs="TH SarabunIT๙"/>
        </w:rPr>
        <w:sectPr w:rsidR="00FB7B86" w:rsidRPr="00646665" w:rsidSect="00FB7B86">
          <w:type w:val="continuous"/>
          <w:pgSz w:w="12240" w:h="15840"/>
          <w:pgMar w:top="1500" w:right="600" w:bottom="280" w:left="1020" w:header="720" w:footer="720" w:gutter="0"/>
          <w:cols w:space="720" w:equalWidth="0">
            <w:col w:w="10620"/>
          </w:cols>
          <w:noEndnote/>
        </w:sectPr>
      </w:pPr>
    </w:p>
    <w:p w14:paraId="1F49DD80" w14:textId="77777777" w:rsidR="00FB7B86" w:rsidRDefault="00FB7B86" w:rsidP="00FB7B86">
      <w:pPr>
        <w:pStyle w:val="a3"/>
        <w:kinsoku w:val="0"/>
        <w:overflowPunct w:val="0"/>
        <w:spacing w:before="40" w:line="259" w:lineRule="auto"/>
        <w:ind w:left="2268" w:right="1787"/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5975FB6" wp14:editId="7B3FC0D9">
                <wp:simplePos x="0" y="0"/>
                <wp:positionH relativeFrom="page">
                  <wp:posOffset>2625725</wp:posOffset>
                </wp:positionH>
                <wp:positionV relativeFrom="paragraph">
                  <wp:posOffset>525780</wp:posOffset>
                </wp:positionV>
                <wp:extent cx="12700" cy="230505"/>
                <wp:effectExtent l="0" t="0" r="0" b="0"/>
                <wp:wrapNone/>
                <wp:docPr id="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5F31D" id="Freeform 17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75pt,41.4pt,206.75pt,59.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" o:allowincell="f" filled="f" strokeweight=".20458mm">
                <v:path arrowok="t" o:connecttype="custom" o:connectlocs="0,0;0,22987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7D64F13" wp14:editId="53A46AB0">
                <wp:simplePos x="0" y="0"/>
                <wp:positionH relativeFrom="page">
                  <wp:posOffset>6398260</wp:posOffset>
                </wp:positionH>
                <wp:positionV relativeFrom="paragraph">
                  <wp:posOffset>525780</wp:posOffset>
                </wp:positionV>
                <wp:extent cx="12700" cy="230505"/>
                <wp:effectExtent l="0" t="0" r="0" b="0"/>
                <wp:wrapNone/>
                <wp:docPr id="8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2AD9C6" id="Freeform 17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3.8pt,41.4pt,503.8pt,59.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" o:allowincell="f" filled="f" strokeweight=".20458mm">
                <v:path arrowok="t" o:connecttype="custom" o:connectlocs="0,0;0,22987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59DB328" wp14:editId="6DEF01D6">
                <wp:simplePos x="0" y="0"/>
                <wp:positionH relativeFrom="page">
                  <wp:posOffset>8994775</wp:posOffset>
                </wp:positionH>
                <wp:positionV relativeFrom="page">
                  <wp:posOffset>4747895</wp:posOffset>
                </wp:positionV>
                <wp:extent cx="0" cy="228600"/>
                <wp:effectExtent l="0" t="0" r="0" b="0"/>
                <wp:wrapNone/>
                <wp:docPr id="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1A35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4EA22" wp14:editId="0EC7007B">
                                  <wp:extent cx="9525" cy="21907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63288" w14:textId="77777777" w:rsidR="00FB7B86" w:rsidRDefault="00FB7B86" w:rsidP="00FB7B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B328" id="Rectangle 177" o:spid="_x0000_s1028" style="position:absolute;left:0;text-align:left;margin-left:708.25pt;margin-top:373.85pt;width:0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" o:allowincell="f" filled="f" stroked="f">
                <v:textbox inset="0,0,0,0">
                  <w:txbxContent>
                    <w:p w14:paraId="3B7C1A35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4EA22" wp14:editId="0EC7007B">
                            <wp:extent cx="9525" cy="21907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63288" w14:textId="77777777" w:rsidR="00FB7B86" w:rsidRDefault="00FB7B86" w:rsidP="00FB7B86"/>
                  </w:txbxContent>
                </v:textbox>
                <w10:wrap anchorx="page" anchory="page"/>
              </v:rect>
            </w:pict>
          </mc:Fallback>
        </mc:AlternateContent>
      </w:r>
      <w:r w:rsidRPr="00C31372">
        <w:rPr>
          <w:rFonts w:ascii="TH SarabunIT๙" w:hAnsi="TH SarabunIT๙" w:cs="TH SarabunIT๙"/>
          <w:b/>
          <w:bCs/>
          <w:cs/>
        </w:rPr>
        <w:t>รายงานผลดำเนินงานการประเมินความเสี่ยงการทุจริต</w:t>
      </w:r>
      <w:r w:rsidRPr="00C31372">
        <w:rPr>
          <w:rFonts w:ascii="TH SarabunIT๙" w:hAnsi="TH SarabunIT๙" w:cs="TH SarabunIT๙"/>
          <w:b/>
          <w:bCs/>
          <w:w w:val="99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ตรวจคนเข้าเมืองจังหวัด</w:t>
      </w:r>
      <w:r>
        <w:rPr>
          <w:rFonts w:ascii="TH SarabunIT๙" w:hAnsi="TH SarabunIT๙" w:cs="TH SarabunIT๙" w:hint="cs"/>
          <w:b/>
          <w:bCs/>
          <w:spacing w:val="-27"/>
          <w:cs/>
        </w:rPr>
        <w:t>กาฬสินธุ์</w:t>
      </w:r>
      <w:r w:rsidRPr="00C31372">
        <w:rPr>
          <w:rFonts w:ascii="TH SarabunIT๙" w:hAnsi="TH SarabunIT๙" w:cs="TH SarabunIT๙"/>
          <w:b/>
          <w:bCs/>
          <w:spacing w:val="-27"/>
          <w:cs/>
        </w:rPr>
        <w:t xml:space="preserve"> </w:t>
      </w:r>
      <w:r w:rsidRPr="00C31372">
        <w:rPr>
          <w:rFonts w:ascii="TH SarabunIT๙" w:hAnsi="TH SarabunIT๙" w:cs="TH SarabunIT๙"/>
          <w:b/>
          <w:bCs/>
          <w:cs/>
        </w:rPr>
        <w:t>ประจำปีงบประมาณ</w:t>
      </w:r>
      <w:r w:rsidRPr="00C31372">
        <w:rPr>
          <w:rFonts w:ascii="TH SarabunIT๙" w:hAnsi="TH SarabunIT๙" w:cs="TH SarabunIT๙"/>
          <w:b/>
          <w:bCs/>
          <w:spacing w:val="-26"/>
          <w:cs/>
        </w:rPr>
        <w:t xml:space="preserve"> </w:t>
      </w:r>
      <w:r w:rsidRPr="00C31372">
        <w:rPr>
          <w:rFonts w:ascii="TH SarabunIT๙" w:hAnsi="TH SarabunIT๙" w:cs="TH SarabunIT๙"/>
          <w:b/>
          <w:bCs/>
          <w:cs/>
        </w:rPr>
        <w:t>พ.ศ.</w:t>
      </w:r>
      <w:r>
        <w:rPr>
          <w:rFonts w:ascii="TH SarabunIT๙" w:hAnsi="TH SarabunIT๙" w:cs="TH SarabunIT๙"/>
          <w:b/>
          <w:bCs/>
        </w:rPr>
        <w:t>2</w:t>
      </w:r>
      <w:r w:rsidRPr="00C31372">
        <w:rPr>
          <w:rFonts w:ascii="TH SarabunIT๙" w:hAnsi="TH SarabunIT๙" w:cs="TH SarabunIT๙"/>
          <w:b/>
          <w:bCs/>
        </w:rPr>
        <w:t>567</w:t>
      </w:r>
    </w:p>
    <w:p w14:paraId="6FC32AD3" w14:textId="77777777" w:rsidR="00FB7B86" w:rsidRPr="00C31372" w:rsidRDefault="00FB7B86" w:rsidP="00FB7B86">
      <w:pPr>
        <w:pStyle w:val="a3"/>
        <w:kinsoku w:val="0"/>
        <w:overflowPunct w:val="0"/>
        <w:spacing w:before="40" w:line="259" w:lineRule="auto"/>
        <w:ind w:left="2268" w:right="1787"/>
        <w:rPr>
          <w:rFonts w:ascii="TH SarabunIT๙" w:hAnsi="TH SarabunIT๙" w:cs="TH SarabunIT๙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1"/>
        <w:gridCol w:w="4832"/>
      </w:tblGrid>
      <w:tr w:rsidR="00FB7B86" w:rsidRPr="00C31372" w14:paraId="23F34C10" w14:textId="77777777" w:rsidTr="00437D1F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E3D4"/>
          </w:tcPr>
          <w:p w14:paraId="2D4ECAC1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49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E3D4"/>
          </w:tcPr>
          <w:p w14:paraId="42C50962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810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C05C214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7B86" w:rsidRPr="00C31372" w14:paraId="3E85DA5A" w14:textId="77777777" w:rsidTr="00437D1F">
        <w:trPr>
          <w:trHeight w:hRule="exact" w:val="418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B9D0A3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งาน</w:t>
            </w: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อำนวยการ</w:t>
            </w:r>
          </w:p>
        </w:tc>
      </w:tr>
      <w:tr w:rsidR="00FB7B86" w:rsidRPr="00C31372" w14:paraId="6184875D" w14:textId="77777777" w:rsidTr="00437D1F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168012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796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การจัดซื้อ</w:t>
            </w:r>
            <w:r w:rsidRPr="00C31372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3BF00E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87527CC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7B86" w:rsidRPr="00C31372" w14:paraId="7022D96D" w14:textId="77777777" w:rsidTr="00437D1F">
        <w:trPr>
          <w:trHeight w:hRule="exact" w:val="254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D4DA" w14:textId="77777777" w:rsidR="00FB7B86" w:rsidRDefault="00FB7B86" w:rsidP="00437D1F">
            <w:pPr>
              <w:pStyle w:val="TableParagraph"/>
              <w:kinsoku w:val="0"/>
              <w:overflowPunct w:val="0"/>
              <w:spacing w:line="276" w:lineRule="auto"/>
              <w:ind w:left="102" w:right="11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มีการปกปิดข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อมูลเพ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อเอ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 w:rsidRPr="00C31372">
              <w:rPr>
                <w:rFonts w:ascii="TH SarabunIT๙" w:hAnsi="TH SarabunIT๙" w:cs="TH SarabunIT๙"/>
                <w:spacing w:val="43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ประโยชน์แก่ผู้ประกอบการบางราย</w:t>
            </w:r>
            <w:r w:rsidRPr="00C31372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  <w:cs/>
              </w:rPr>
              <w:t xml:space="preserve"> </w:t>
            </w:r>
            <w:proofErr w:type="gramStart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กำหนดคุณลักษณะเฉพาะเพื่อ</w:t>
            </w:r>
            <w:proofErr w:type="gramEnd"/>
            <w:r w:rsidRPr="00C31372">
              <w:rPr>
                <w:rFonts w:ascii="TH SarabunIT๙" w:hAnsi="TH SarabunIT๙" w:cs="TH SarabunIT๙"/>
                <w:spacing w:val="47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เอ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ื้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อประโยชน์แก่ผู้ประกอบการ</w:t>
            </w:r>
          </w:p>
          <w:p w14:paraId="0F776F6A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276" w:lineRule="auto"/>
              <w:ind w:left="102" w:right="11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บาง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C2B" w14:textId="77777777" w:rsidR="00FB7B86" w:rsidRDefault="00FB7B86" w:rsidP="00437D1F">
            <w:pPr>
              <w:pStyle w:val="TableParagraph"/>
              <w:kinsoku w:val="0"/>
              <w:overflowPunct w:val="0"/>
              <w:ind w:left="99" w:right="183"/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กำชับให้เจ้าหน้าที่ผู้รับผิดชอบให้ปฏิบัติตามนโยบายต่อต้านการรับ</w:t>
            </w:r>
            <w:r w:rsidRPr="00C31372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สินบน</w:t>
            </w:r>
            <w:r w:rsidRPr="00C3137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(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Anti-Bribery</w:t>
            </w:r>
            <w:r w:rsidRPr="00C31372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Policy)</w:t>
            </w:r>
            <w:r w:rsidRPr="00C31372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และการไม่รับของขวัญของกำนัล</w:t>
            </w:r>
            <w:r w:rsidRPr="00C31372">
              <w:rPr>
                <w:rFonts w:ascii="TH SarabunIT๙" w:hAnsi="TH SarabunIT๙" w:cs="TH SarabunIT๙"/>
                <w:spacing w:val="78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หรือประโยชน์อื่นใด</w:t>
            </w:r>
            <w:r w:rsidRPr="00C31372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No</w:t>
            </w:r>
            <w:r w:rsidRPr="00C31372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Gift</w:t>
            </w:r>
            <w:r w:rsidRPr="00C3137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Policy)</w:t>
            </w:r>
            <w:r w:rsidRPr="00C31372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จากการปฏิบัติหน้าที่</w:t>
            </w:r>
            <w:r w:rsidRPr="00C31372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  <w:cs/>
              </w:rPr>
              <w:t xml:space="preserve"> </w:t>
            </w:r>
          </w:p>
          <w:p w14:paraId="53805355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99" w:righ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มีการตรวจสอบกระบวนการจัดซื้อจัดจ้างบนพื้นที่สาธารณะ</w:t>
            </w:r>
          </w:p>
          <w:p w14:paraId="7D09CB80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ดำเนินการจัดซื้อจัดจ้างโดยถือปฏิบัติตามระเบียบฯ</w:t>
            </w:r>
            <w:r w:rsidRPr="00C31372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พัสดุ</w:t>
            </w:r>
          </w:p>
          <w:p w14:paraId="7BD0F5B7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99" w:right="36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4.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มีช่องทางและระบบการจัดการเรื่องร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องเรียนจากประชาชนที่พบ</w:t>
            </w:r>
            <w:r w:rsidRPr="00C31372">
              <w:rPr>
                <w:rFonts w:ascii="TH SarabunIT๙" w:hAnsi="TH SarabunIT๙" w:cs="TH SarabunIT๙"/>
                <w:spacing w:val="109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เห็นการกระทำผิดของเจ้าหน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าที่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7661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เผยแพร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ประกาศจัดซื้</w:t>
            </w:r>
            <w:r w:rsidRPr="00C3137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อหรือจัดจ้างบนเว็บไซต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์</w:t>
            </w:r>
            <w:r w:rsidRPr="00C31372">
              <w:rPr>
                <w:rFonts w:ascii="TH SarabunIT๙" w:hAnsi="TH SarabunIT๙" w:cs="TH SarabunIT๙"/>
                <w:noProof/>
                <w:w w:val="99"/>
                <w:position w:val="-8"/>
                <w:sz w:val="32"/>
                <w:szCs w:val="32"/>
                <w:cs/>
              </w:rPr>
              <w:drawing>
                <wp:inline distT="0" distB="0" distL="0" distR="0" wp14:anchorId="052655B3" wp14:editId="2AB25752">
                  <wp:extent cx="9525" cy="2190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D1552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before="1"/>
              <w:ind w:left="102" w:right="311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แสดงผลการดำเนินการจัดซื้อจัดจ้างบนเว็บไซต์ของ</w:t>
            </w:r>
            <w:r w:rsidRPr="00C31372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14:paraId="13C7B977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 w:right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ตรวจสอบเรื่องร้องเรียน</w:t>
            </w:r>
            <w:r w:rsidRPr="00C31372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ไม่พบเรื่องร้องเรียนเกี่ยวกับ</w:t>
            </w:r>
            <w:r w:rsidRPr="00C31372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การทุจริตต่อหน้าที่ของเจ้าหน้าที่</w:t>
            </w:r>
          </w:p>
        </w:tc>
      </w:tr>
      <w:tr w:rsidR="00FB7B86" w:rsidRPr="00C31372" w14:paraId="7BFA2C87" w14:textId="77777777" w:rsidTr="00437D1F">
        <w:trPr>
          <w:trHeight w:hRule="exact" w:val="416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FC2A94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405" w:lineRule="exact"/>
              <w:ind w:right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สืบสวน</w:t>
            </w: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ปราบปราม</w:t>
            </w:r>
          </w:p>
        </w:tc>
      </w:tr>
      <w:tr w:rsidR="00FB7B86" w:rsidRPr="00C31372" w14:paraId="64EE2BDA" w14:textId="77777777" w:rsidTr="00437D1F">
        <w:trPr>
          <w:trHeight w:hRule="exact" w:val="73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8B4329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678" w:right="264" w:hanging="41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w w:val="95"/>
                <w:sz w:val="32"/>
                <w:szCs w:val="32"/>
                <w:cs/>
              </w:rPr>
              <w:t>การจับกุมผู้กระทำความผิด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C4925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before="180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AEF4B2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befor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7B86" w:rsidRPr="00C31372" w14:paraId="40AB781D" w14:textId="77777777" w:rsidTr="00437D1F">
        <w:trPr>
          <w:trHeight w:hRule="exact" w:val="435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636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 w:right="379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137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มีการเรียกรับผลประโยชนเพื่อ</w:t>
            </w:r>
            <w:r w:rsidRPr="00C31372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แลกกับการไม่จับกุมดำเนินคดี</w:t>
            </w:r>
          </w:p>
          <w:p w14:paraId="66679B30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31372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รายงานผลการตรวจสอบเท็จ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BC5" w14:textId="77777777" w:rsidR="00FB7B86" w:rsidRDefault="00FB7B86" w:rsidP="00437D1F">
            <w:pPr>
              <w:pStyle w:val="TableParagraph"/>
              <w:kinsoku w:val="0"/>
              <w:overflowPunct w:val="0"/>
              <w:ind w:left="102" w:right="138"/>
              <w:rPr>
                <w:rFonts w:ascii="TH SarabunIT๙" w:hAnsi="TH SarabunIT๙" w:cs="TH SarabunIT๙"/>
                <w:sz w:val="32"/>
                <w:szCs w:val="32"/>
              </w:rPr>
            </w:pP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ออกคำสั่งมาตรการควบคุมและ เสริมสร้างความประพฤติและวินัย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ข้าราชการตำรวจตามคำสั่ง ตร. ที่</w:t>
            </w:r>
            <w:r w:rsidRPr="009C0657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79CE0DA7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before="1"/>
              <w:ind w:left="99" w:right="3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ผู้บังคับบัญชากำหนดเป้าหมายเพื่อป้องกันการเอื้อประโยชน์เพื่อแลกกับการไม่ถูกจับกุม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BEBE" w14:textId="77777777" w:rsidR="00FB7B86" w:rsidRDefault="00FB7B86" w:rsidP="00437D1F">
            <w:pPr>
              <w:pStyle w:val="TableParagraph"/>
              <w:kinsoku w:val="0"/>
              <w:overflowPunct w:val="0"/>
              <w:ind w:left="102" w:right="677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3137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ผู้บังคับบัญชากำชับการปฏิบัติก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อนออกปฏิบัติ</w:t>
            </w:r>
            <w:r w:rsidRPr="00C31372">
              <w:rPr>
                <w:rFonts w:ascii="TH SarabunIT๙" w:hAnsi="TH SarabunIT๙" w:cs="TH SarabunIT๙"/>
                <w:spacing w:val="82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หน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อย่างสม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่ำ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เสมอ</w:t>
            </w:r>
            <w:r w:rsidRPr="00C31372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  <w:cs/>
              </w:rPr>
              <w:t xml:space="preserve"> </w:t>
            </w:r>
          </w:p>
          <w:p w14:paraId="121881A0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 w:right="677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วางแนวทางปฏิบัติและประเมินผล</w:t>
            </w:r>
            <w:r w:rsidRPr="00C31372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และแจ้งให้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าที่ทุกคนรับทราบ</w:t>
            </w:r>
          </w:p>
          <w:p w14:paraId="5131A1AE" w14:textId="77777777" w:rsidR="00FB7B86" w:rsidRDefault="00FB7B86" w:rsidP="00437D1F">
            <w:pPr>
              <w:pStyle w:val="TableParagraph"/>
              <w:kinsoku w:val="0"/>
              <w:overflowPunct w:val="0"/>
              <w:spacing w:before="1"/>
              <w:ind w:left="102" w:right="198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31372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จัดสรรเทคโนโลยีสำหรับป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องก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นการทุจริต</w:t>
            </w:r>
            <w:r w:rsidRPr="00C3137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เช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31372">
              <w:rPr>
                <w:rFonts w:ascii="TH SarabunIT๙" w:hAnsi="TH SarabunIT๙" w:cs="TH SarabunIT๙"/>
                <w:spacing w:val="72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องประจำตัวเจ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าหน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าที่</w:t>
            </w:r>
            <w:r w:rsidRPr="00C31372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และ</w:t>
            </w:r>
            <w:proofErr w:type="spellStart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แอปพลิเคชั่น</w:t>
            </w:r>
            <w:proofErr w:type="spellEnd"/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</w:t>
            </w:r>
            <w:r w:rsidRPr="00C31372">
              <w:rPr>
                <w:rFonts w:ascii="TH SarabunIT๙" w:hAnsi="TH SarabunIT๙" w:cs="TH SarabunIT๙"/>
                <w:spacing w:val="81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ตำแหน่งของเจ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าที่ระหว่างการปฏิบัติภารกิจ</w:t>
            </w:r>
            <w:r w:rsidRPr="00C3137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14:paraId="78145FC8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before="1"/>
              <w:ind w:left="102" w:right="198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4.</w:t>
            </w:r>
            <w:r w:rsidRPr="00C313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ตรวจสอบเรื่องร้องเรียน</w:t>
            </w:r>
            <w:r w:rsidRPr="00C31372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ไม่พบเรื่องร้องเรียนเกี่ยวกับ</w:t>
            </w:r>
            <w:r w:rsidRPr="00C31372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  <w:cs/>
              </w:rPr>
              <w:t xml:space="preserve"> </w:t>
            </w:r>
            <w:r w:rsidRPr="00C3137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การทุจริตต่อหน้าที่ของเจ้าหน้าที่</w:t>
            </w:r>
          </w:p>
        </w:tc>
      </w:tr>
    </w:tbl>
    <w:p w14:paraId="0D2BBF23" w14:textId="77777777" w:rsidR="00FB7B86" w:rsidRPr="00C31372" w:rsidRDefault="00FB7B86" w:rsidP="00FB7B86">
      <w:pPr>
        <w:rPr>
          <w:rFonts w:ascii="TH SarabunIT๙" w:hAnsi="TH SarabunIT๙" w:cs="TH SarabunIT๙"/>
          <w:sz w:val="32"/>
          <w:szCs w:val="32"/>
        </w:rPr>
        <w:sectPr w:rsidR="00FB7B86" w:rsidRPr="00C31372" w:rsidSect="00FB7B86">
          <w:pgSz w:w="15840" w:h="12240" w:orient="landscape"/>
          <w:pgMar w:top="1060" w:right="820" w:bottom="280" w:left="900" w:header="720" w:footer="720" w:gutter="0"/>
          <w:cols w:space="720" w:equalWidth="0">
            <w:col w:w="14120"/>
          </w:cols>
          <w:noEndnote/>
        </w:sectPr>
      </w:pPr>
    </w:p>
    <w:tbl>
      <w:tblPr>
        <w:tblpPr w:leftFromText="180" w:rightFromText="180" w:vertAnchor="text" w:horzAnchor="margin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5941"/>
        <w:gridCol w:w="4832"/>
      </w:tblGrid>
      <w:tr w:rsidR="00FB7B86" w:rsidRPr="00C31372" w14:paraId="1942F5BA" w14:textId="77777777" w:rsidTr="00437D1F">
        <w:trPr>
          <w:trHeight w:hRule="exact" w:val="3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E3D4"/>
          </w:tcPr>
          <w:p w14:paraId="625069F2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493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ปัจจัยที่จะเกิดความเสี่ยง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E3D4"/>
          </w:tcPr>
          <w:p w14:paraId="41FD46A6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810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C8C3110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7B86" w:rsidRPr="00C31372" w14:paraId="0F3F3475" w14:textId="77777777" w:rsidTr="00437D1F">
        <w:trPr>
          <w:trHeight w:hRule="exact" w:val="418"/>
        </w:trPr>
        <w:tc>
          <w:tcPr>
            <w:tcW w:w="1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8D99BEA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406" w:lineRule="exact"/>
              <w:ind w:right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งานบริการคนต่างด้าว</w:t>
            </w:r>
          </w:p>
        </w:tc>
      </w:tr>
      <w:tr w:rsidR="00FB7B86" w:rsidRPr="00C31372" w14:paraId="771B0DB5" w14:textId="77777777" w:rsidTr="00437D1F">
        <w:trPr>
          <w:trHeight w:hRule="exact" w:val="120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6CC14D2" w14:textId="77777777" w:rsidR="00FB7B86" w:rsidRDefault="00FB7B86" w:rsidP="00437D1F">
            <w:pPr>
              <w:pStyle w:val="TableParagraph"/>
              <w:kinsoku w:val="0"/>
              <w:overflowPunct w:val="0"/>
              <w:ind w:left="102" w:right="124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การอนุญาตให้บุคคลต่างด้าว</w:t>
            </w:r>
          </w:p>
          <w:p w14:paraId="5E476520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อยู่ต่อในราชอาณาจักร ตามระเบียบและกฎหมาย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FF563D" w14:textId="6FBAA055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ind w:left="1804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9C454B" w14:textId="77777777" w:rsidR="00FB7B86" w:rsidRPr="00C31372" w:rsidRDefault="00FB7B86" w:rsidP="00437D1F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7B86" w:rsidRPr="00C31372" w14:paraId="6D8629FE" w14:textId="77777777" w:rsidTr="00437D1F">
        <w:trPr>
          <w:trHeight w:hRule="exact" w:val="198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D32F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 w:right="25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บุคคลต่างด้าวมีหมายจับหรือเป็นบุคคลต้องการตัว</w:t>
            </w:r>
            <w:r w:rsidRPr="00D82C08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เสนอเงินหรือ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ผลประโยชน์เพื่อแลกกับการไม่ถูกดำเนินคดี และอนุญาตให้อยู่ต่อในราชอาณาจักรต่อไป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AC9" w14:textId="77777777" w:rsidR="00FB7B86" w:rsidRPr="00B804BF" w:rsidRDefault="00FB7B86" w:rsidP="00437D1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B804BF">
              <w:rPr>
                <w:rFonts w:ascii="TH SarabunIT๙" w:hAnsi="TH SarabunIT๙" w:cs="TH SarabunIT๙"/>
                <w:spacing w:val="47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6A3FAC65" w14:textId="77777777" w:rsidR="00FB7B86" w:rsidRPr="00B804BF" w:rsidRDefault="00FB7B86" w:rsidP="00437D1F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 เป็นประจำทุกเดือน</w:t>
            </w:r>
          </w:p>
          <w:p w14:paraId="27C5948E" w14:textId="77777777" w:rsidR="00FB7B86" w:rsidRPr="00630D2C" w:rsidRDefault="00FB7B86" w:rsidP="00437D1F">
            <w:pPr>
              <w:pStyle w:val="TableParagraph"/>
              <w:kinsoku w:val="0"/>
              <w:overflowPunct w:val="0"/>
              <w:spacing w:before="1"/>
              <w:ind w:left="99" w:right="36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AB5" w14:textId="77777777" w:rsidR="00FB7B86" w:rsidRDefault="00FB7B86" w:rsidP="00437D1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1.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ออกคำสั่งมาตรการควบคุมและ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เสริมสร้างความประพฤติและวิน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B804BF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ยข้าราชการตำรวจตามคำสั่ง</w:t>
            </w: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ตร. </w:t>
            </w:r>
          </w:p>
          <w:p w14:paraId="0A334AC4" w14:textId="77777777" w:rsidR="00FB7B86" w:rsidRPr="00B804BF" w:rsidRDefault="00FB7B86" w:rsidP="00437D1F">
            <w:pPr>
              <w:pStyle w:val="TableParagraph"/>
              <w:kinsoku w:val="0"/>
              <w:overflowPunct w:val="0"/>
              <w:ind w:left="102" w:right="209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804BF">
              <w:rPr>
                <w:rFonts w:ascii="TH SarabunIT๙" w:hAnsi="TH SarabunIT๙" w:cs="TH SarabunIT๙"/>
                <w:spacing w:val="41"/>
                <w:sz w:val="32"/>
                <w:szCs w:val="32"/>
                <w:cs/>
              </w:rPr>
              <w:t xml:space="preserve"> </w:t>
            </w: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1212/2537</w:t>
            </w:r>
          </w:p>
          <w:p w14:paraId="6CC80217" w14:textId="77777777" w:rsidR="00FB7B86" w:rsidRPr="00B804BF" w:rsidRDefault="00FB7B86" w:rsidP="00437D1F">
            <w:pPr>
              <w:pStyle w:val="TableParagraph"/>
              <w:kinsoku w:val="0"/>
              <w:overflowPunct w:val="0"/>
              <w:ind w:left="102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B804B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0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ผู้บังคับบัญชาเรียกประชุมกำชับการปฏิบัติยึดระเบียบและกฎหมายเป็นประจำทุกเดือน</w:t>
            </w:r>
          </w:p>
          <w:p w14:paraId="500511BC" w14:textId="77777777" w:rsidR="00FB7B86" w:rsidRPr="00C31372" w:rsidRDefault="00FB7B86" w:rsidP="00437D1F">
            <w:pPr>
              <w:pStyle w:val="TableParagraph"/>
              <w:kinsoku w:val="0"/>
              <w:overflowPunct w:val="0"/>
              <w:ind w:left="102" w:right="1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05E72A" w14:textId="77777777" w:rsidR="00FB7B86" w:rsidRPr="00C31372" w:rsidRDefault="00FB7B86" w:rsidP="00FB7B86">
      <w:pPr>
        <w:pStyle w:val="a3"/>
        <w:kinsoku w:val="0"/>
        <w:overflowPunct w:val="0"/>
        <w:ind w:left="0"/>
        <w:rPr>
          <w:rFonts w:ascii="TH SarabunIT๙" w:hAnsi="TH SarabunIT๙" w:cs="TH SarabunIT๙"/>
        </w:rPr>
      </w:pP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CCAD79" wp14:editId="4527B5C7">
                <wp:simplePos x="0" y="0"/>
                <wp:positionH relativeFrom="page">
                  <wp:posOffset>2625725</wp:posOffset>
                </wp:positionH>
                <wp:positionV relativeFrom="page">
                  <wp:posOffset>1199515</wp:posOffset>
                </wp:positionV>
                <wp:extent cx="12700" cy="230505"/>
                <wp:effectExtent l="0" t="0" r="0" b="0"/>
                <wp:wrapNone/>
                <wp:docPr id="5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BE3D3F" id="Freeform 17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6.75pt,94.45pt,206.75pt,112.5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" o:allowincell="f" filled="f" strokeweight=".20458mm">
                <v:path arrowok="t" o:connecttype="custom" o:connectlocs="0,0;0,229870" o:connectangles="0,0"/>
                <w10:wrap anchorx="page" anchory="page"/>
              </v:polyline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F755D53" wp14:editId="7489FE4F">
                <wp:simplePos x="0" y="0"/>
                <wp:positionH relativeFrom="page">
                  <wp:posOffset>6398260</wp:posOffset>
                </wp:positionH>
                <wp:positionV relativeFrom="page">
                  <wp:posOffset>1199515</wp:posOffset>
                </wp:positionV>
                <wp:extent cx="12700" cy="230505"/>
                <wp:effectExtent l="0" t="0" r="0" b="0"/>
                <wp:wrapNone/>
                <wp:docPr id="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0505"/>
                        </a:xfrm>
                        <a:custGeom>
                          <a:avLst/>
                          <a:gdLst>
                            <a:gd name="T0" fmla="*/ 0 w 20"/>
                            <a:gd name="T1" fmla="*/ 0 h 363"/>
                            <a:gd name="T2" fmla="*/ 0 w 20"/>
                            <a:gd name="T3" fmla="*/ 362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A4F736" id="Freeform 17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3.8pt,94.45pt,503.8pt,112.55pt" coordsize="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" o:allowincell="f" filled="f" strokeweight=".20458mm">
                <v:path arrowok="t" o:connecttype="custom" o:connectlocs="0,0;0,229870" o:connectangles="0,0"/>
                <w10:wrap anchorx="page" anchory="page"/>
              </v:polyline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EE0FA3" wp14:editId="03DAD2A2">
                <wp:simplePos x="0" y="0"/>
                <wp:positionH relativeFrom="page">
                  <wp:posOffset>8994775</wp:posOffset>
                </wp:positionH>
                <wp:positionV relativeFrom="page">
                  <wp:posOffset>2403475</wp:posOffset>
                </wp:positionV>
                <wp:extent cx="0" cy="228600"/>
                <wp:effectExtent l="0" t="0" r="0" b="0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A3844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B5A38" wp14:editId="72B0DF05">
                                  <wp:extent cx="9525" cy="219075"/>
                                  <wp:effectExtent l="0" t="0" r="0" b="0"/>
                                  <wp:docPr id="1391246622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D4A6B" w14:textId="77777777" w:rsidR="00FB7B86" w:rsidRDefault="00FB7B86" w:rsidP="00FB7B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0FA3" id="Rectangle 180" o:spid="_x0000_s1029" style="position:absolute;margin-left:708.25pt;margin-top:189.25pt;width:0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" o:allowincell="f" filled="f" stroked="f">
                <v:textbox inset="0,0,0,0">
                  <w:txbxContent>
                    <w:p w14:paraId="036A3844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AB5A38" wp14:editId="72B0DF05">
                            <wp:extent cx="9525" cy="219075"/>
                            <wp:effectExtent l="0" t="0" r="0" b="0"/>
                            <wp:docPr id="1391246622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D4A6B" w14:textId="77777777" w:rsidR="00FB7B86" w:rsidRDefault="00FB7B86" w:rsidP="00FB7B86"/>
                  </w:txbxContent>
                </v:textbox>
                <w10:wrap anchorx="page" anchory="page"/>
              </v:rect>
            </w:pict>
          </mc:Fallback>
        </mc:AlternateContent>
      </w:r>
      <w:r w:rsidRPr="00C313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CCF5269" wp14:editId="389983E0">
                <wp:simplePos x="0" y="0"/>
                <wp:positionH relativeFrom="page">
                  <wp:posOffset>8994775</wp:posOffset>
                </wp:positionH>
                <wp:positionV relativeFrom="page">
                  <wp:posOffset>6202680</wp:posOffset>
                </wp:positionV>
                <wp:extent cx="0" cy="228600"/>
                <wp:effectExtent l="0" t="0" r="0" b="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8CA5E" w14:textId="77777777" w:rsidR="00FB7B86" w:rsidRDefault="00FB7B86" w:rsidP="00FB7B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11075" wp14:editId="6A514B24">
                                  <wp:extent cx="9525" cy="219075"/>
                                  <wp:effectExtent l="0" t="0" r="0" b="0"/>
                                  <wp:docPr id="551549501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281BE3" w14:textId="77777777" w:rsidR="00FB7B86" w:rsidRDefault="00FB7B86" w:rsidP="00FB7B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5269" id="Rectangle 181" o:spid="_x0000_s1030" style="position:absolute;margin-left:708.25pt;margin-top:488.4pt;width:0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" o:allowincell="f" filled="f" stroked="f">
                <v:textbox inset="0,0,0,0">
                  <w:txbxContent>
                    <w:p w14:paraId="0668CA5E" w14:textId="77777777" w:rsidR="00FB7B86" w:rsidRDefault="00FB7B86" w:rsidP="00FB7B86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311075" wp14:editId="6A514B24">
                            <wp:extent cx="9525" cy="219075"/>
                            <wp:effectExtent l="0" t="0" r="0" b="0"/>
                            <wp:docPr id="551549501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281BE3" w14:textId="77777777" w:rsidR="00FB7B86" w:rsidRDefault="00FB7B86" w:rsidP="00FB7B86"/>
                  </w:txbxContent>
                </v:textbox>
                <w10:wrap anchorx="page" anchory="page"/>
              </v:rect>
            </w:pict>
          </mc:Fallback>
        </mc:AlternateContent>
      </w:r>
    </w:p>
    <w:p w14:paraId="2090B04D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42DA200A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77EA0311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62DC1BAE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07120301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6F0A0706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4AF5555A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400B6922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280238D6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768429CE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3089AEC4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4ECD08CD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2795FF92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318FF0FD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42A34B3A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77EBDA25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1D6B0E4C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1D253991" w14:textId="77777777" w:rsidR="00FB7B86" w:rsidRDefault="00FB7B86" w:rsidP="00FB7B86">
      <w:pPr>
        <w:rPr>
          <w:rFonts w:ascii="TH SarabunIT๙" w:hAnsi="TH SarabunIT๙" w:cs="TH SarabunIT๙"/>
          <w:sz w:val="32"/>
          <w:szCs w:val="32"/>
        </w:rPr>
      </w:pPr>
    </w:p>
    <w:p w14:paraId="308213B2" w14:textId="32C15B3F" w:rsidR="00FB7B86" w:rsidRPr="00C31372" w:rsidRDefault="00FB7B86" w:rsidP="00FB7B86">
      <w:pPr>
        <w:rPr>
          <w:rFonts w:ascii="TH SarabunIT๙" w:hAnsi="TH SarabunIT๙" w:cs="TH SarabunIT๙"/>
          <w:sz w:val="32"/>
          <w:szCs w:val="32"/>
        </w:rPr>
        <w:sectPr w:rsidR="00FB7B86" w:rsidRPr="00C31372" w:rsidSect="00FB7B86">
          <w:pgSz w:w="15840" w:h="12240" w:orient="landscape"/>
          <w:pgMar w:top="1140" w:right="820" w:bottom="280" w:left="900" w:header="720" w:footer="720" w:gutter="0"/>
          <w:cols w:space="720"/>
          <w:noEndnote/>
        </w:sectPr>
      </w:pPr>
      <w:r>
        <w:rPr>
          <w:noProof/>
          <w14:ligatures w14:val="standardContextual"/>
        </w:rPr>
        <w:drawing>
          <wp:inline distT="0" distB="0" distL="0" distR="0" wp14:anchorId="768FB703" wp14:editId="06C32139">
            <wp:extent cx="8851073" cy="5882816"/>
            <wp:effectExtent l="0" t="1905" r="5715" b="5715"/>
            <wp:docPr id="15531440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44027" name="รูปภาพ 15531440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073" cy="588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5A8D" w14:textId="342DB8AF" w:rsidR="00FB7B86" w:rsidRPr="00DE0964" w:rsidRDefault="00FB7B86" w:rsidP="00FB7B86">
      <w:pPr>
        <w:pStyle w:val="a5"/>
        <w:rPr>
          <w:rFonts w:ascii="TH SarabunIT๙" w:hAnsi="TH SarabunIT๙" w:cs="TH SarabunIT๙"/>
        </w:rPr>
      </w:pPr>
    </w:p>
    <w:sectPr w:rsidR="00FB7B86" w:rsidRPr="00DE0964" w:rsidSect="00FB7B86">
      <w:pgSz w:w="12240" w:h="15840"/>
      <w:pgMar w:top="567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6"/>
    <w:rsid w:val="000A6C37"/>
    <w:rsid w:val="00EE07EA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7851"/>
  <w15:chartTrackingRefBased/>
  <w15:docId w15:val="{9DAEB406-0552-45D7-B30D-E211418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7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7B86"/>
    <w:pPr>
      <w:ind w:left="100"/>
    </w:pPr>
    <w:rPr>
      <w:rFonts w:ascii="TH SarabunITù" w:hAnsi="TH SarabunITù" w:cs="TH SarabunITù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FB7B86"/>
    <w:rPr>
      <w:rFonts w:ascii="TH SarabunITù" w:eastAsiaTheme="minorEastAsia" w:hAnsi="TH SarabunITù" w:cs="TH SarabunITù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FB7B86"/>
  </w:style>
  <w:style w:type="paragraph" w:styleId="a5">
    <w:name w:val="Title"/>
    <w:basedOn w:val="a"/>
    <w:link w:val="a6"/>
    <w:qFormat/>
    <w:rsid w:val="00FB7B86"/>
    <w:pPr>
      <w:widowControl/>
      <w:autoSpaceDE/>
      <w:autoSpaceDN/>
      <w:adjustRightInd/>
      <w:jc w:val="center"/>
    </w:pPr>
    <w:rPr>
      <w:rFonts w:eastAsia="Times New Roman"/>
      <w:szCs w:val="28"/>
    </w:rPr>
  </w:style>
  <w:style w:type="character" w:customStyle="1" w:styleId="a6">
    <w:name w:val="ชื่อเรื่อง อักขระ"/>
    <w:basedOn w:val="a0"/>
    <w:link w:val="a5"/>
    <w:rsid w:val="00FB7B86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balsong</dc:creator>
  <cp:keywords/>
  <dc:description/>
  <cp:lastModifiedBy>surasak balsong</cp:lastModifiedBy>
  <cp:revision>1</cp:revision>
  <dcterms:created xsi:type="dcterms:W3CDTF">2024-04-04T06:02:00Z</dcterms:created>
  <dcterms:modified xsi:type="dcterms:W3CDTF">2024-04-04T06:10:00Z</dcterms:modified>
</cp:coreProperties>
</file>